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9B7" w:rsidRDefault="007B23EC" w:rsidP="007B23EC">
      <w:pPr>
        <w:jc w:val="center"/>
        <w:rPr>
          <w:rFonts w:ascii="Times New Roman" w:eastAsia="Times New Roman" w:hAnsi="Times New Roman" w:cs="Times New Roman"/>
          <w:b/>
          <w:bCs/>
          <w:kern w:val="36"/>
          <w:sz w:val="28"/>
          <w:szCs w:val="28"/>
          <w:lang w:eastAsia="ru-RU"/>
        </w:rPr>
      </w:pPr>
      <w:proofErr w:type="spellStart"/>
      <w:r>
        <w:rPr>
          <w:rFonts w:ascii="Times New Roman" w:eastAsia="Times New Roman" w:hAnsi="Times New Roman" w:cs="Times New Roman"/>
          <w:b/>
          <w:bCs/>
          <w:kern w:val="36"/>
          <w:sz w:val="28"/>
          <w:szCs w:val="28"/>
          <w:lang w:eastAsia="ru-RU"/>
        </w:rPr>
        <w:t>Тюкалинская</w:t>
      </w:r>
      <w:proofErr w:type="spellEnd"/>
      <w:r>
        <w:rPr>
          <w:rFonts w:ascii="Times New Roman" w:eastAsia="Times New Roman" w:hAnsi="Times New Roman" w:cs="Times New Roman"/>
          <w:b/>
          <w:bCs/>
          <w:kern w:val="36"/>
          <w:sz w:val="28"/>
          <w:szCs w:val="28"/>
          <w:lang w:eastAsia="ru-RU"/>
        </w:rPr>
        <w:t xml:space="preserve"> межрайонная прокуратура</w:t>
      </w:r>
      <w:r w:rsidRPr="00544282">
        <w:rPr>
          <w:rFonts w:ascii="Times New Roman" w:eastAsia="Times New Roman" w:hAnsi="Times New Roman" w:cs="Times New Roman"/>
          <w:b/>
          <w:bCs/>
          <w:kern w:val="36"/>
          <w:sz w:val="28"/>
          <w:szCs w:val="28"/>
          <w:lang w:eastAsia="ru-RU"/>
        </w:rPr>
        <w:t xml:space="preserve"> разъясняет</w:t>
      </w:r>
      <w:r>
        <w:rPr>
          <w:rFonts w:ascii="Times New Roman" w:eastAsia="Times New Roman" w:hAnsi="Times New Roman" w:cs="Times New Roman"/>
          <w:b/>
          <w:bCs/>
          <w:kern w:val="36"/>
          <w:sz w:val="28"/>
          <w:szCs w:val="28"/>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7B23EC" w:rsidRPr="00D8064E" w:rsidTr="00E27058">
        <w:tc>
          <w:tcPr>
            <w:tcW w:w="0" w:type="auto"/>
            <w:tcMar>
              <w:top w:w="0" w:type="dxa"/>
              <w:left w:w="0" w:type="dxa"/>
              <w:bottom w:w="0" w:type="dxa"/>
              <w:right w:w="0" w:type="dxa"/>
            </w:tcMar>
            <w:vAlign w:val="center"/>
            <w:hideMark/>
          </w:tcPr>
          <w:p w:rsidR="007B23EC" w:rsidRPr="00D8064E" w:rsidRDefault="007B23EC" w:rsidP="00E27058">
            <w:pPr>
              <w:spacing w:after="0" w:line="180" w:lineRule="atLeast"/>
              <w:rPr>
                <w:rFonts w:ascii="Times New Roman" w:eastAsia="Times New Roman" w:hAnsi="Times New Roman" w:cs="Times New Roman"/>
                <w:sz w:val="32"/>
                <w:szCs w:val="32"/>
                <w:lang w:eastAsia="ru-RU"/>
              </w:rPr>
            </w:pPr>
            <w:r w:rsidRPr="00D8064E">
              <w:rPr>
                <w:rFonts w:ascii="Times New Roman" w:eastAsia="Times New Roman" w:hAnsi="Times New Roman" w:cs="Times New Roman"/>
                <w:b/>
                <w:bCs/>
                <w:sz w:val="32"/>
                <w:szCs w:val="32"/>
                <w:lang w:eastAsia="ru-RU"/>
              </w:rPr>
              <w:t>Какие льготы предусмотрены по НДФЛ?</w:t>
            </w:r>
          </w:p>
          <w:p w:rsidR="007B23EC" w:rsidRPr="00D8064E" w:rsidRDefault="007B23EC" w:rsidP="00E27058">
            <w:pPr>
              <w:spacing w:after="0" w:line="180" w:lineRule="atLeast"/>
              <w:jc w:val="both"/>
              <w:rPr>
                <w:rFonts w:ascii="Times New Roman" w:eastAsia="Times New Roman" w:hAnsi="Times New Roman" w:cs="Times New Roman"/>
                <w:sz w:val="32"/>
                <w:szCs w:val="32"/>
                <w:lang w:eastAsia="ru-RU"/>
              </w:rPr>
            </w:pPr>
            <w:r w:rsidRPr="00D8064E">
              <w:rPr>
                <w:rFonts w:ascii="Times New Roman" w:eastAsia="Times New Roman" w:hAnsi="Times New Roman" w:cs="Times New Roman"/>
                <w:sz w:val="32"/>
                <w:szCs w:val="32"/>
                <w:lang w:eastAsia="ru-RU"/>
              </w:rPr>
              <w:t> </w:t>
            </w:r>
          </w:p>
        </w:tc>
      </w:tr>
    </w:tbl>
    <w:p w:rsidR="007B23EC" w:rsidRPr="00D8064E" w:rsidRDefault="007B23EC" w:rsidP="007B23EC">
      <w:pPr>
        <w:spacing w:after="0" w:line="240" w:lineRule="auto"/>
        <w:rPr>
          <w:rFonts w:ascii="Times New Roman" w:eastAsia="Times New Roman" w:hAnsi="Times New Roman" w:cs="Times New Roman"/>
          <w:vanish/>
          <w:sz w:val="24"/>
          <w:szCs w:val="24"/>
          <w:lang w:eastAsia="ru-RU"/>
        </w:rPr>
      </w:pPr>
    </w:p>
    <w:tbl>
      <w:tblPr>
        <w:tblW w:w="5000" w:type="pct"/>
        <w:tblBorders>
          <w:left w:val="single" w:sz="24" w:space="0" w:color="FE9500"/>
        </w:tblBorders>
        <w:shd w:val="clear" w:color="auto" w:fill="F2F4E6"/>
        <w:tblCellMar>
          <w:top w:w="45" w:type="dxa"/>
          <w:left w:w="15" w:type="dxa"/>
          <w:bottom w:w="45" w:type="dxa"/>
          <w:right w:w="15" w:type="dxa"/>
        </w:tblCellMar>
        <w:tblLook w:val="04A0" w:firstRow="1" w:lastRow="0" w:firstColumn="1" w:lastColumn="0" w:noHBand="0" w:noVBand="1"/>
      </w:tblPr>
      <w:tblGrid>
        <w:gridCol w:w="9325"/>
      </w:tblGrid>
      <w:tr w:rsidR="007B23EC" w:rsidRPr="00D8064E" w:rsidTr="00E27058">
        <w:tc>
          <w:tcPr>
            <w:tcW w:w="0" w:type="auto"/>
            <w:shd w:val="clear" w:color="auto" w:fill="F2F4E6"/>
            <w:tcMar>
              <w:top w:w="225" w:type="dxa"/>
              <w:left w:w="360" w:type="dxa"/>
              <w:bottom w:w="225" w:type="dxa"/>
              <w:right w:w="360" w:type="dxa"/>
            </w:tcMar>
            <w:hideMark/>
          </w:tcPr>
          <w:p w:rsidR="007B23EC" w:rsidRPr="00D8064E" w:rsidRDefault="007B23EC" w:rsidP="00E27058">
            <w:pPr>
              <w:spacing w:after="0" w:line="180" w:lineRule="atLeast"/>
              <w:jc w:val="both"/>
              <w:rPr>
                <w:rFonts w:ascii="Times New Roman" w:eastAsia="Times New Roman" w:hAnsi="Times New Roman" w:cs="Times New Roman"/>
                <w:sz w:val="20"/>
                <w:szCs w:val="20"/>
                <w:lang w:eastAsia="ru-RU"/>
              </w:rPr>
            </w:pPr>
            <w:r w:rsidRPr="00D8064E">
              <w:rPr>
                <w:rFonts w:ascii="Times New Roman" w:eastAsia="Times New Roman" w:hAnsi="Times New Roman" w:cs="Times New Roman"/>
                <w:sz w:val="20"/>
                <w:szCs w:val="20"/>
                <w:lang w:eastAsia="ru-RU"/>
              </w:rPr>
              <w:t>В качестве льгот по НДФЛ предусмотрено освобождение отдельных доходов от налогообложения и применение налоговых вычетов.</w:t>
            </w:r>
          </w:p>
        </w:tc>
      </w:tr>
    </w:tbl>
    <w:p w:rsidR="007B23EC" w:rsidRPr="00D8064E" w:rsidRDefault="007B23EC" w:rsidP="007B23EC">
      <w:pPr>
        <w:spacing w:after="0" w:line="150" w:lineRule="atLeast"/>
        <w:rPr>
          <w:rFonts w:ascii="Times New Roman" w:eastAsia="Times New Roman" w:hAnsi="Times New Roman" w:cs="Times New Roman"/>
          <w:sz w:val="15"/>
          <w:szCs w:val="15"/>
          <w:lang w:eastAsia="ru-RU"/>
        </w:rPr>
      </w:pPr>
      <w:r w:rsidRPr="00D8064E">
        <w:rPr>
          <w:rFonts w:ascii="Times New Roman" w:eastAsia="Times New Roman" w:hAnsi="Times New Roman" w:cs="Times New Roman"/>
          <w:sz w:val="15"/>
          <w:szCs w:val="15"/>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7B23EC" w:rsidRPr="00D8064E" w:rsidTr="00E27058">
        <w:tc>
          <w:tcPr>
            <w:tcW w:w="0" w:type="auto"/>
            <w:tcMar>
              <w:top w:w="0" w:type="dxa"/>
              <w:left w:w="0" w:type="dxa"/>
              <w:bottom w:w="0" w:type="dxa"/>
              <w:right w:w="0" w:type="dxa"/>
            </w:tcMar>
            <w:vAlign w:val="center"/>
            <w:hideMark/>
          </w:tcPr>
          <w:p w:rsidR="007B23EC" w:rsidRPr="00D8064E" w:rsidRDefault="007B23EC" w:rsidP="00E27058">
            <w:pPr>
              <w:spacing w:after="0" w:line="180" w:lineRule="atLeast"/>
              <w:jc w:val="both"/>
              <w:rPr>
                <w:rFonts w:ascii="Times New Roman" w:eastAsia="Times New Roman" w:hAnsi="Times New Roman" w:cs="Times New Roman"/>
                <w:sz w:val="27"/>
                <w:szCs w:val="27"/>
                <w:lang w:eastAsia="ru-RU"/>
              </w:rPr>
            </w:pPr>
            <w:r w:rsidRPr="00D8064E">
              <w:rPr>
                <w:rFonts w:ascii="Times New Roman" w:eastAsia="Times New Roman" w:hAnsi="Times New Roman" w:cs="Times New Roman"/>
                <w:sz w:val="27"/>
                <w:szCs w:val="27"/>
                <w:lang w:eastAsia="ru-RU"/>
              </w:rPr>
              <w:t> </w:t>
            </w:r>
          </w:p>
          <w:p w:rsidR="007B23EC" w:rsidRPr="00D8064E" w:rsidRDefault="007B23EC" w:rsidP="00E27058">
            <w:pPr>
              <w:spacing w:after="0" w:line="180" w:lineRule="atLeast"/>
              <w:rPr>
                <w:rFonts w:ascii="Times New Roman" w:eastAsia="Times New Roman" w:hAnsi="Times New Roman" w:cs="Times New Roman"/>
                <w:sz w:val="27"/>
                <w:szCs w:val="27"/>
                <w:lang w:eastAsia="ru-RU"/>
              </w:rPr>
            </w:pPr>
            <w:r w:rsidRPr="00D8064E">
              <w:rPr>
                <w:rFonts w:ascii="Times New Roman" w:eastAsia="Times New Roman" w:hAnsi="Times New Roman" w:cs="Times New Roman"/>
                <w:b/>
                <w:bCs/>
                <w:sz w:val="27"/>
                <w:szCs w:val="27"/>
                <w:lang w:eastAsia="ru-RU"/>
              </w:rPr>
              <w:t>1. Освобождение доходов от налогообложения НДФЛ</w:t>
            </w:r>
          </w:p>
        </w:tc>
      </w:tr>
    </w:tbl>
    <w:p w:rsidR="007B23EC" w:rsidRPr="00D8064E" w:rsidRDefault="007B23EC" w:rsidP="007B23EC">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Перечень доходов, которые освобождаются от налогообложения НДФЛ, является закрытым.</w:t>
      </w:r>
    </w:p>
    <w:p w:rsidR="007B23EC" w:rsidRPr="00D8064E" w:rsidRDefault="007B23EC" w:rsidP="007B23EC">
      <w:pPr>
        <w:spacing w:before="105" w:after="0" w:line="180" w:lineRule="atLeast"/>
        <w:jc w:val="both"/>
        <w:rPr>
          <w:rFonts w:ascii="Times New Roman" w:eastAsia="Times New Roman" w:hAnsi="Times New Roman" w:cs="Times New Roman"/>
          <w:sz w:val="24"/>
          <w:szCs w:val="24"/>
          <w:lang w:eastAsia="ru-RU"/>
        </w:rPr>
      </w:pPr>
      <w:proofErr w:type="gramStart"/>
      <w:r w:rsidRPr="00D8064E">
        <w:rPr>
          <w:rFonts w:ascii="Times New Roman" w:eastAsia="Times New Roman" w:hAnsi="Times New Roman" w:cs="Times New Roman"/>
          <w:sz w:val="24"/>
          <w:szCs w:val="24"/>
          <w:lang w:eastAsia="ru-RU"/>
        </w:rPr>
        <w:t>К</w:t>
      </w:r>
      <w:proofErr w:type="gramEnd"/>
      <w:r w:rsidRPr="00D8064E">
        <w:rPr>
          <w:rFonts w:ascii="Times New Roman" w:eastAsia="Times New Roman" w:hAnsi="Times New Roman" w:cs="Times New Roman"/>
          <w:sz w:val="24"/>
          <w:szCs w:val="24"/>
          <w:lang w:eastAsia="ru-RU"/>
        </w:rPr>
        <w:t xml:space="preserve"> не облагаемым НДФЛ доходам относятся, в частности, следующие (ст. ст. 216, 217 НК РФ):</w:t>
      </w:r>
    </w:p>
    <w:p w:rsidR="007B23EC" w:rsidRPr="00D8064E" w:rsidRDefault="007B23EC" w:rsidP="007B23EC">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пособия по безработице и по беременности и родам;</w:t>
      </w:r>
    </w:p>
    <w:p w:rsidR="007B23EC" w:rsidRPr="00D8064E" w:rsidRDefault="007B23EC" w:rsidP="007B23EC">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ежемесячная выплата в связи с рождением (усыновлением) первого ребенка и (или) ежемесячная выплата в связи с рождением (усыновлением) второго ребенка, иные доходы в связи с рождением ребенка, полученные в соответствии с федеральным и региональным законодательством;</w:t>
      </w:r>
    </w:p>
    <w:p w:rsidR="007B23EC" w:rsidRPr="00D8064E" w:rsidRDefault="007B23EC" w:rsidP="007B23EC">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пенсии и стипендии;</w:t>
      </w:r>
    </w:p>
    <w:p w:rsidR="007B23EC" w:rsidRPr="00D8064E" w:rsidRDefault="007B23EC" w:rsidP="007B23EC">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вознаграждения донорам;</w:t>
      </w:r>
    </w:p>
    <w:p w:rsidR="007B23EC" w:rsidRPr="00D8064E" w:rsidRDefault="007B23EC" w:rsidP="007B23EC">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полученные алименты;</w:t>
      </w:r>
    </w:p>
    <w:p w:rsidR="007B23EC" w:rsidRPr="00D8064E" w:rsidRDefault="007B23EC" w:rsidP="007B23EC">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суммы материальной помощи, не превышающие 4 000 руб. за календарный год;</w:t>
      </w:r>
    </w:p>
    <w:p w:rsidR="007B23EC" w:rsidRPr="00D8064E" w:rsidRDefault="007B23EC" w:rsidP="007B23EC">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компенсация работодателями стоимости путевок, за исключением туристских;</w:t>
      </w:r>
    </w:p>
    <w:p w:rsidR="007B23EC" w:rsidRPr="00D8064E" w:rsidRDefault="007B23EC" w:rsidP="007B23EC">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доходы от продажи продукции животноводства и растениеводства, выращенной в личных подсобных хозяйствах на территории РФ;</w:t>
      </w:r>
    </w:p>
    <w:p w:rsidR="007B23EC" w:rsidRPr="00D8064E" w:rsidRDefault="007B23EC" w:rsidP="007B23EC">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 xml:space="preserve">доходы, получаемые от реализации заготовленных дикорастущих плодов, ягод, орехов, грибов и других пригодных для употребления в пищу лесных ресурсов (пищевых лесных ресурсов), </w:t>
      </w:r>
      <w:proofErr w:type="spellStart"/>
      <w:r w:rsidRPr="00D8064E">
        <w:rPr>
          <w:rFonts w:ascii="Times New Roman" w:eastAsia="Times New Roman" w:hAnsi="Times New Roman" w:cs="Times New Roman"/>
          <w:sz w:val="24"/>
          <w:szCs w:val="24"/>
          <w:lang w:eastAsia="ru-RU"/>
        </w:rPr>
        <w:t>недревесных</w:t>
      </w:r>
      <w:proofErr w:type="spellEnd"/>
      <w:r w:rsidRPr="00D8064E">
        <w:rPr>
          <w:rFonts w:ascii="Times New Roman" w:eastAsia="Times New Roman" w:hAnsi="Times New Roman" w:cs="Times New Roman"/>
          <w:sz w:val="24"/>
          <w:szCs w:val="24"/>
          <w:lang w:eastAsia="ru-RU"/>
        </w:rPr>
        <w:t xml:space="preserve"> лесных ресурсов для собственных нужд;</w:t>
      </w:r>
    </w:p>
    <w:p w:rsidR="007B23EC" w:rsidRPr="00D8064E" w:rsidRDefault="007B23EC" w:rsidP="007B23EC">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доходы от продажи имущества (при определенных условиях);</w:t>
      </w:r>
    </w:p>
    <w:p w:rsidR="007B23EC" w:rsidRPr="00D8064E" w:rsidRDefault="007B23EC" w:rsidP="007B23EC">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доходы в денежной и натуральной формах, полученные в порядке наследования, за исключением вознаграждения, выплачиваемого наследникам (правопреемникам) авторов произведений науки, литературы, искусства, а также вознаграждения, выплачиваемого наследникам патентообладателей изобретений, полезных моделей, промышленных образцов;</w:t>
      </w:r>
    </w:p>
    <w:p w:rsidR="007B23EC" w:rsidRPr="00D8064E" w:rsidRDefault="007B23EC" w:rsidP="007B23EC">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доходы, полученные от членов семьи в порядке дарения;</w:t>
      </w:r>
    </w:p>
    <w:p w:rsidR="007B23EC" w:rsidRPr="00D8064E" w:rsidRDefault="007B23EC" w:rsidP="007B23EC">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материнский капитал;</w:t>
      </w:r>
    </w:p>
    <w:p w:rsidR="007B23EC" w:rsidRPr="00D8064E" w:rsidRDefault="007B23EC" w:rsidP="007B23EC">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доходы, полученные налогоплательщиком при реализации мер государственной поддержки по погашению обязательств по ипотечным жилищным кредитам (займам);</w:t>
      </w:r>
    </w:p>
    <w:p w:rsidR="007B23EC" w:rsidRPr="00D8064E" w:rsidRDefault="007B23EC" w:rsidP="007B23EC">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 xml:space="preserve">доходы в натуральной форме, возникающие при предоставлении работникам медицинских организаций, стационарных организаций социального обслуживания, стационарных отделений, созданных не в стационарных организациях социального обслуживания, и иным лицам из групп риска заражения новой </w:t>
      </w:r>
      <w:proofErr w:type="spellStart"/>
      <w:r w:rsidRPr="00D8064E">
        <w:rPr>
          <w:rFonts w:ascii="Times New Roman" w:eastAsia="Times New Roman" w:hAnsi="Times New Roman" w:cs="Times New Roman"/>
          <w:sz w:val="24"/>
          <w:szCs w:val="24"/>
          <w:lang w:eastAsia="ru-RU"/>
        </w:rPr>
        <w:t>коронавирусной</w:t>
      </w:r>
      <w:proofErr w:type="spellEnd"/>
      <w:r w:rsidRPr="00D8064E">
        <w:rPr>
          <w:rFonts w:ascii="Times New Roman" w:eastAsia="Times New Roman" w:hAnsi="Times New Roman" w:cs="Times New Roman"/>
          <w:sz w:val="24"/>
          <w:szCs w:val="24"/>
          <w:lang w:eastAsia="ru-RU"/>
        </w:rPr>
        <w:t xml:space="preserve"> инфекцией питания и (или) во временное пользование жилых помещений, если такие лица обязаны выполнять возложенные на них обязанности в изолированном режиме;</w:t>
      </w:r>
    </w:p>
    <w:p w:rsidR="007B23EC" w:rsidRPr="00D8064E" w:rsidRDefault="007B23EC" w:rsidP="007B23EC">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lastRenderedPageBreak/>
        <w:t xml:space="preserve">доходы, возникающие в связи с выполнением мероприятий в целях </w:t>
      </w:r>
      <w:proofErr w:type="spellStart"/>
      <w:r w:rsidRPr="00D8064E">
        <w:rPr>
          <w:rFonts w:ascii="Times New Roman" w:eastAsia="Times New Roman" w:hAnsi="Times New Roman" w:cs="Times New Roman"/>
          <w:sz w:val="24"/>
          <w:szCs w:val="24"/>
          <w:lang w:eastAsia="ru-RU"/>
        </w:rPr>
        <w:t>догазификации</w:t>
      </w:r>
      <w:proofErr w:type="spellEnd"/>
      <w:r w:rsidRPr="00D8064E">
        <w:rPr>
          <w:rFonts w:ascii="Times New Roman" w:eastAsia="Times New Roman" w:hAnsi="Times New Roman" w:cs="Times New Roman"/>
          <w:sz w:val="24"/>
          <w:szCs w:val="24"/>
          <w:lang w:eastAsia="ru-RU"/>
        </w:rPr>
        <w:t xml:space="preserve"> населенных пунктов до границ земельных участков, принадлежащих налогоплательщикам на праве собственности или на ином предусмотренном законом праве, при условии, что на основании актов Правительства Российской Федерации указанные мероприятия выполняются без взимания платы с налогоплательщиков;</w:t>
      </w:r>
    </w:p>
    <w:p w:rsidR="007B23EC" w:rsidRPr="00D8064E" w:rsidRDefault="007B23EC" w:rsidP="007B23EC">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 xml:space="preserve">доходы в виде оплаты труда работников в размере, не превышающем 12 792 руб., выплаченные работодателями, получившими субсидии из федерального бюджета, предоставляемые субъектам малого и среднего предпринимательства и социально ориентированным некоммерческим организациям в условиях ухудшения ситуации в результате распространения новой </w:t>
      </w:r>
      <w:proofErr w:type="spellStart"/>
      <w:r w:rsidRPr="00D8064E">
        <w:rPr>
          <w:rFonts w:ascii="Times New Roman" w:eastAsia="Times New Roman" w:hAnsi="Times New Roman" w:cs="Times New Roman"/>
          <w:sz w:val="24"/>
          <w:szCs w:val="24"/>
          <w:lang w:eastAsia="ru-RU"/>
        </w:rPr>
        <w:t>коронавирусной</w:t>
      </w:r>
      <w:proofErr w:type="spellEnd"/>
      <w:r w:rsidRPr="00D8064E">
        <w:rPr>
          <w:rFonts w:ascii="Times New Roman" w:eastAsia="Times New Roman" w:hAnsi="Times New Roman" w:cs="Times New Roman"/>
          <w:sz w:val="24"/>
          <w:szCs w:val="24"/>
          <w:lang w:eastAsia="ru-RU"/>
        </w:rPr>
        <w:t xml:space="preserve"> инфекции.</w:t>
      </w:r>
    </w:p>
    <w:p w:rsidR="007B23EC" w:rsidRPr="00D8064E" w:rsidRDefault="007B23EC" w:rsidP="007B23EC">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Доходы отдельных категорий иностранных граждан (например, обслуживающий персонал представительств иностранных государств на территории РФ) при определенных условиях освобождаются от налогообложения (ст. 215 НК РФ).</w:t>
      </w:r>
    </w:p>
    <w:p w:rsidR="007B23EC" w:rsidRPr="00D8064E" w:rsidRDefault="007B23EC" w:rsidP="007B23EC">
      <w:pPr>
        <w:spacing w:after="0" w:line="105" w:lineRule="atLeast"/>
        <w:rPr>
          <w:rFonts w:ascii="Times New Roman" w:eastAsia="Times New Roman" w:hAnsi="Times New Roman" w:cs="Times New Roman"/>
          <w:sz w:val="11"/>
          <w:szCs w:val="11"/>
          <w:lang w:eastAsia="ru-RU"/>
        </w:rPr>
      </w:pPr>
      <w:r w:rsidRPr="00D8064E">
        <w:rPr>
          <w:rFonts w:ascii="Times New Roman" w:eastAsia="Times New Roman" w:hAnsi="Times New Roman" w:cs="Times New Roman"/>
          <w:sz w:val="11"/>
          <w:szCs w:val="11"/>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7B23EC" w:rsidRPr="00D8064E" w:rsidTr="00E27058">
        <w:tc>
          <w:tcPr>
            <w:tcW w:w="0" w:type="auto"/>
            <w:tcMar>
              <w:top w:w="0" w:type="dxa"/>
              <w:left w:w="0" w:type="dxa"/>
              <w:bottom w:w="0" w:type="dxa"/>
              <w:right w:w="0" w:type="dxa"/>
            </w:tcMar>
            <w:vAlign w:val="center"/>
            <w:hideMark/>
          </w:tcPr>
          <w:p w:rsidR="007B23EC" w:rsidRPr="00D8064E" w:rsidRDefault="007B23EC" w:rsidP="00E27058">
            <w:pPr>
              <w:spacing w:after="0" w:line="180" w:lineRule="atLeast"/>
              <w:jc w:val="both"/>
              <w:rPr>
                <w:rFonts w:ascii="Times New Roman" w:eastAsia="Times New Roman" w:hAnsi="Times New Roman" w:cs="Times New Roman"/>
                <w:sz w:val="27"/>
                <w:szCs w:val="27"/>
                <w:lang w:eastAsia="ru-RU"/>
              </w:rPr>
            </w:pPr>
            <w:r w:rsidRPr="00D8064E">
              <w:rPr>
                <w:rFonts w:ascii="Times New Roman" w:eastAsia="Times New Roman" w:hAnsi="Times New Roman" w:cs="Times New Roman"/>
                <w:sz w:val="27"/>
                <w:szCs w:val="27"/>
                <w:lang w:eastAsia="ru-RU"/>
              </w:rPr>
              <w:t> </w:t>
            </w:r>
          </w:p>
          <w:p w:rsidR="007B23EC" w:rsidRPr="00D8064E" w:rsidRDefault="007B23EC" w:rsidP="00E27058">
            <w:pPr>
              <w:spacing w:after="0" w:line="180" w:lineRule="atLeast"/>
              <w:rPr>
                <w:rFonts w:ascii="Times New Roman" w:eastAsia="Times New Roman" w:hAnsi="Times New Roman" w:cs="Times New Roman"/>
                <w:sz w:val="27"/>
                <w:szCs w:val="27"/>
                <w:lang w:eastAsia="ru-RU"/>
              </w:rPr>
            </w:pPr>
            <w:r w:rsidRPr="00D8064E">
              <w:rPr>
                <w:rFonts w:ascii="Times New Roman" w:eastAsia="Times New Roman" w:hAnsi="Times New Roman" w:cs="Times New Roman"/>
                <w:b/>
                <w:bCs/>
                <w:sz w:val="27"/>
                <w:szCs w:val="27"/>
                <w:lang w:eastAsia="ru-RU"/>
              </w:rPr>
              <w:t>2. Применение налоговых вычетов по НДФЛ</w:t>
            </w:r>
          </w:p>
        </w:tc>
      </w:tr>
    </w:tbl>
    <w:p w:rsidR="007B23EC" w:rsidRPr="00D8064E" w:rsidRDefault="007B23EC" w:rsidP="007B23EC">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Если вы являетесь налоговым резидентом, ваши доходы, которые относятся к основной налоговой базе (например, зарплата), а также доходы от продажи имущества (за исключением ценных бумаг) и (или) доли (долей) в нем, в виде стоимости имущества (за исключением ценных бумаг), полученного в порядке дарения, а также подлежащие налогообложению доходы, полученные в виде страховых выплат по договорам страхования и выплат по пенсионному обеспечению, можно уменьшить на сумму налоговых вычетов (</w:t>
      </w:r>
      <w:proofErr w:type="spellStart"/>
      <w:r w:rsidRPr="00D8064E">
        <w:rPr>
          <w:rFonts w:ascii="Times New Roman" w:eastAsia="Times New Roman" w:hAnsi="Times New Roman" w:cs="Times New Roman"/>
          <w:sz w:val="24"/>
          <w:szCs w:val="24"/>
          <w:lang w:eastAsia="ru-RU"/>
        </w:rPr>
        <w:t>пп</w:t>
      </w:r>
      <w:proofErr w:type="spellEnd"/>
      <w:r w:rsidRPr="00D8064E">
        <w:rPr>
          <w:rFonts w:ascii="Times New Roman" w:eastAsia="Times New Roman" w:hAnsi="Times New Roman" w:cs="Times New Roman"/>
          <w:sz w:val="24"/>
          <w:szCs w:val="24"/>
          <w:lang w:eastAsia="ru-RU"/>
        </w:rPr>
        <w:t>. 9 п. 2.1, п. п. 3, 6 ст. 210, ст. ст. 218 - 221, п. п. 1, 1.1 ст. 224 НК РФ).</w:t>
      </w:r>
    </w:p>
    <w:p w:rsidR="007B23EC" w:rsidRPr="00D8064E" w:rsidRDefault="007B23EC" w:rsidP="007B23EC">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Наиболее распространенными являются стандартные, социальные и имущественные налоговые вычеты. Далее рассмотрим их.</w:t>
      </w:r>
    </w:p>
    <w:p w:rsidR="007B23EC" w:rsidRPr="00D8064E" w:rsidRDefault="007B23EC" w:rsidP="007B23EC">
      <w:pPr>
        <w:spacing w:after="0" w:line="105" w:lineRule="atLeast"/>
        <w:rPr>
          <w:rFonts w:ascii="Times New Roman" w:eastAsia="Times New Roman" w:hAnsi="Times New Roman" w:cs="Times New Roman"/>
          <w:sz w:val="11"/>
          <w:szCs w:val="11"/>
          <w:lang w:eastAsia="ru-RU"/>
        </w:rPr>
      </w:pPr>
      <w:r w:rsidRPr="00D8064E">
        <w:rPr>
          <w:rFonts w:ascii="Times New Roman" w:eastAsia="Times New Roman" w:hAnsi="Times New Roman" w:cs="Times New Roman"/>
          <w:sz w:val="11"/>
          <w:szCs w:val="11"/>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7B23EC" w:rsidRPr="00D8064E" w:rsidTr="00E27058">
        <w:tc>
          <w:tcPr>
            <w:tcW w:w="0" w:type="auto"/>
            <w:tcMar>
              <w:top w:w="0" w:type="dxa"/>
              <w:left w:w="0" w:type="dxa"/>
              <w:bottom w:w="0" w:type="dxa"/>
              <w:right w:w="0" w:type="dxa"/>
            </w:tcMar>
            <w:vAlign w:val="center"/>
            <w:hideMark/>
          </w:tcPr>
          <w:p w:rsidR="007B23EC" w:rsidRPr="00D8064E" w:rsidRDefault="007B23EC" w:rsidP="00E27058">
            <w:pPr>
              <w:spacing w:after="0" w:line="180" w:lineRule="atLeast"/>
              <w:jc w:val="both"/>
              <w:rPr>
                <w:rFonts w:ascii="Times New Roman" w:eastAsia="Times New Roman" w:hAnsi="Times New Roman" w:cs="Times New Roman"/>
                <w:sz w:val="23"/>
                <w:szCs w:val="23"/>
                <w:lang w:eastAsia="ru-RU"/>
              </w:rPr>
            </w:pPr>
            <w:r w:rsidRPr="00D8064E">
              <w:rPr>
                <w:rFonts w:ascii="Times New Roman" w:eastAsia="Times New Roman" w:hAnsi="Times New Roman" w:cs="Times New Roman"/>
                <w:sz w:val="23"/>
                <w:szCs w:val="23"/>
                <w:lang w:eastAsia="ru-RU"/>
              </w:rPr>
              <w:t> </w:t>
            </w:r>
          </w:p>
          <w:p w:rsidR="007B23EC" w:rsidRPr="00D8064E" w:rsidRDefault="007B23EC" w:rsidP="00E27058">
            <w:pPr>
              <w:spacing w:after="0" w:line="180" w:lineRule="atLeast"/>
              <w:rPr>
                <w:rFonts w:ascii="Times New Roman" w:eastAsia="Times New Roman" w:hAnsi="Times New Roman" w:cs="Times New Roman"/>
                <w:sz w:val="23"/>
                <w:szCs w:val="23"/>
                <w:lang w:eastAsia="ru-RU"/>
              </w:rPr>
            </w:pPr>
            <w:r w:rsidRPr="00D8064E">
              <w:rPr>
                <w:rFonts w:ascii="Times New Roman" w:eastAsia="Times New Roman" w:hAnsi="Times New Roman" w:cs="Times New Roman"/>
                <w:b/>
                <w:bCs/>
                <w:sz w:val="23"/>
                <w:szCs w:val="23"/>
                <w:lang w:eastAsia="ru-RU"/>
              </w:rPr>
              <w:t>2.1. Стандартные налоговые вычеты</w:t>
            </w:r>
          </w:p>
        </w:tc>
      </w:tr>
    </w:tbl>
    <w:p w:rsidR="007B23EC" w:rsidRPr="00D8064E" w:rsidRDefault="007B23EC" w:rsidP="007B23EC">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Такие вычеты можно условно подразделить на две группы: вычеты на себя и вычеты на детей.</w:t>
      </w:r>
    </w:p>
    <w:p w:rsidR="007B23EC" w:rsidRPr="00D8064E" w:rsidRDefault="007B23EC" w:rsidP="007B23EC">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 xml:space="preserve">Право на вычет на себя предоставляется отдельным категориям физических лиц, </w:t>
      </w:r>
      <w:proofErr w:type="gramStart"/>
      <w:r w:rsidRPr="00D8064E">
        <w:rPr>
          <w:rFonts w:ascii="Times New Roman" w:eastAsia="Times New Roman" w:hAnsi="Times New Roman" w:cs="Times New Roman"/>
          <w:sz w:val="24"/>
          <w:szCs w:val="24"/>
          <w:lang w:eastAsia="ru-RU"/>
        </w:rPr>
        <w:t>например</w:t>
      </w:r>
      <w:proofErr w:type="gramEnd"/>
      <w:r w:rsidRPr="00D8064E">
        <w:rPr>
          <w:rFonts w:ascii="Times New Roman" w:eastAsia="Times New Roman" w:hAnsi="Times New Roman" w:cs="Times New Roman"/>
          <w:sz w:val="24"/>
          <w:szCs w:val="24"/>
          <w:lang w:eastAsia="ru-RU"/>
        </w:rPr>
        <w:t xml:space="preserve"> "чернобыльцам", инвалидам ВОВ, Героям РФ и др. Размер такого вычета составляет 500 руб. или 3 000 руб. в месяц (</w:t>
      </w:r>
      <w:proofErr w:type="spellStart"/>
      <w:r w:rsidRPr="00D8064E">
        <w:rPr>
          <w:rFonts w:ascii="Times New Roman" w:eastAsia="Times New Roman" w:hAnsi="Times New Roman" w:cs="Times New Roman"/>
          <w:sz w:val="24"/>
          <w:szCs w:val="24"/>
          <w:lang w:eastAsia="ru-RU"/>
        </w:rPr>
        <w:t>пп</w:t>
      </w:r>
      <w:proofErr w:type="spellEnd"/>
      <w:r w:rsidRPr="00D8064E">
        <w:rPr>
          <w:rFonts w:ascii="Times New Roman" w:eastAsia="Times New Roman" w:hAnsi="Times New Roman" w:cs="Times New Roman"/>
          <w:sz w:val="24"/>
          <w:szCs w:val="24"/>
          <w:lang w:eastAsia="ru-RU"/>
        </w:rPr>
        <w:t>. 1 и 2 п. 1 ст. 218 НК РФ).</w:t>
      </w:r>
    </w:p>
    <w:p w:rsidR="007B23EC" w:rsidRPr="00D8064E" w:rsidRDefault="007B23EC" w:rsidP="007B23EC">
      <w:pPr>
        <w:spacing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 </w:t>
      </w:r>
    </w:p>
    <w:p w:rsidR="007B23EC" w:rsidRPr="00D8064E" w:rsidRDefault="007B23EC" w:rsidP="007B23EC">
      <w:pPr>
        <w:spacing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b/>
          <w:bCs/>
          <w:sz w:val="24"/>
          <w:szCs w:val="24"/>
          <w:lang w:eastAsia="ru-RU"/>
        </w:rPr>
        <w:t>Примечание.</w:t>
      </w:r>
      <w:r w:rsidRPr="00D8064E">
        <w:rPr>
          <w:rFonts w:ascii="Times New Roman" w:eastAsia="Times New Roman" w:hAnsi="Times New Roman" w:cs="Times New Roman"/>
          <w:sz w:val="24"/>
          <w:szCs w:val="24"/>
          <w:lang w:eastAsia="ru-RU"/>
        </w:rPr>
        <w:t xml:space="preserve"> Если вы имеете право на несколько стандартных вычетов на себя, вам будет предоставлен только один, максимальный из них (</w:t>
      </w:r>
      <w:proofErr w:type="spellStart"/>
      <w:r w:rsidRPr="00D8064E">
        <w:rPr>
          <w:rFonts w:ascii="Times New Roman" w:eastAsia="Times New Roman" w:hAnsi="Times New Roman" w:cs="Times New Roman"/>
          <w:sz w:val="24"/>
          <w:szCs w:val="24"/>
          <w:lang w:eastAsia="ru-RU"/>
        </w:rPr>
        <w:t>абз</w:t>
      </w:r>
      <w:proofErr w:type="spellEnd"/>
      <w:r w:rsidRPr="00D8064E">
        <w:rPr>
          <w:rFonts w:ascii="Times New Roman" w:eastAsia="Times New Roman" w:hAnsi="Times New Roman" w:cs="Times New Roman"/>
          <w:sz w:val="24"/>
          <w:szCs w:val="24"/>
          <w:lang w:eastAsia="ru-RU"/>
        </w:rPr>
        <w:t>. 1 п. 2 ст. 218 НК РФ).</w:t>
      </w:r>
    </w:p>
    <w:p w:rsidR="007B23EC" w:rsidRPr="00D8064E" w:rsidRDefault="007B23EC" w:rsidP="007B23EC">
      <w:pPr>
        <w:spacing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 </w:t>
      </w:r>
    </w:p>
    <w:p w:rsidR="007B23EC" w:rsidRPr="00D8064E" w:rsidRDefault="007B23EC" w:rsidP="007B23EC">
      <w:pPr>
        <w:spacing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Стандартные налоговые вычеты на детей предоставляются лицам, на обеспечении которых находятся дети. Размеры вычетов на детей составляют от 1 400 руб. до 12 000 руб. в месяц на каждого ребенка. При этом такие вычеты предоставляются до месяца, в котором ваш доход, исчисленный с начала календарного года, достигнет 350 000 руб. Начиная с месяца, в котором доход превысил 350 000 руб., вычет на детей не применяется (</w:t>
      </w:r>
      <w:proofErr w:type="spellStart"/>
      <w:r w:rsidRPr="00D8064E">
        <w:rPr>
          <w:rFonts w:ascii="Times New Roman" w:eastAsia="Times New Roman" w:hAnsi="Times New Roman" w:cs="Times New Roman"/>
          <w:sz w:val="24"/>
          <w:szCs w:val="24"/>
          <w:lang w:eastAsia="ru-RU"/>
        </w:rPr>
        <w:t>пп</w:t>
      </w:r>
      <w:proofErr w:type="spellEnd"/>
      <w:r w:rsidRPr="00D8064E">
        <w:rPr>
          <w:rFonts w:ascii="Times New Roman" w:eastAsia="Times New Roman" w:hAnsi="Times New Roman" w:cs="Times New Roman"/>
          <w:sz w:val="24"/>
          <w:szCs w:val="24"/>
          <w:lang w:eastAsia="ru-RU"/>
        </w:rPr>
        <w:t>. 4 п. 1 ст. 218 НК РФ).</w:t>
      </w:r>
    </w:p>
    <w:p w:rsidR="007B23EC" w:rsidRPr="00D8064E" w:rsidRDefault="007B23EC" w:rsidP="007B23EC">
      <w:pPr>
        <w:spacing w:after="0" w:line="105" w:lineRule="atLeast"/>
        <w:rPr>
          <w:rFonts w:ascii="Times New Roman" w:eastAsia="Times New Roman" w:hAnsi="Times New Roman" w:cs="Times New Roman"/>
          <w:sz w:val="11"/>
          <w:szCs w:val="11"/>
          <w:lang w:eastAsia="ru-RU"/>
        </w:rPr>
      </w:pPr>
      <w:r w:rsidRPr="00D8064E">
        <w:rPr>
          <w:rFonts w:ascii="Times New Roman" w:eastAsia="Times New Roman" w:hAnsi="Times New Roman" w:cs="Times New Roman"/>
          <w:sz w:val="11"/>
          <w:szCs w:val="11"/>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7B23EC" w:rsidRPr="00D8064E" w:rsidTr="00E27058">
        <w:tc>
          <w:tcPr>
            <w:tcW w:w="0" w:type="auto"/>
            <w:tcMar>
              <w:top w:w="0" w:type="dxa"/>
              <w:left w:w="0" w:type="dxa"/>
              <w:bottom w:w="0" w:type="dxa"/>
              <w:right w:w="0" w:type="dxa"/>
            </w:tcMar>
            <w:vAlign w:val="center"/>
            <w:hideMark/>
          </w:tcPr>
          <w:p w:rsidR="007B23EC" w:rsidRPr="00D8064E" w:rsidRDefault="007B23EC" w:rsidP="00E27058">
            <w:pPr>
              <w:spacing w:after="0" w:line="180" w:lineRule="atLeast"/>
              <w:jc w:val="both"/>
              <w:rPr>
                <w:rFonts w:ascii="Times New Roman" w:eastAsia="Times New Roman" w:hAnsi="Times New Roman" w:cs="Times New Roman"/>
                <w:sz w:val="23"/>
                <w:szCs w:val="23"/>
                <w:lang w:eastAsia="ru-RU"/>
              </w:rPr>
            </w:pPr>
            <w:r w:rsidRPr="00D8064E">
              <w:rPr>
                <w:rFonts w:ascii="Times New Roman" w:eastAsia="Times New Roman" w:hAnsi="Times New Roman" w:cs="Times New Roman"/>
                <w:sz w:val="23"/>
                <w:szCs w:val="23"/>
                <w:lang w:eastAsia="ru-RU"/>
              </w:rPr>
              <w:t> </w:t>
            </w:r>
          </w:p>
          <w:p w:rsidR="007B23EC" w:rsidRPr="00D8064E" w:rsidRDefault="007B23EC" w:rsidP="00E27058">
            <w:pPr>
              <w:spacing w:after="0" w:line="180" w:lineRule="atLeast"/>
              <w:rPr>
                <w:rFonts w:ascii="Times New Roman" w:eastAsia="Times New Roman" w:hAnsi="Times New Roman" w:cs="Times New Roman"/>
                <w:sz w:val="23"/>
                <w:szCs w:val="23"/>
                <w:lang w:eastAsia="ru-RU"/>
              </w:rPr>
            </w:pPr>
            <w:r w:rsidRPr="00D8064E">
              <w:rPr>
                <w:rFonts w:ascii="Times New Roman" w:eastAsia="Times New Roman" w:hAnsi="Times New Roman" w:cs="Times New Roman"/>
                <w:b/>
                <w:bCs/>
                <w:sz w:val="23"/>
                <w:szCs w:val="23"/>
                <w:lang w:eastAsia="ru-RU"/>
              </w:rPr>
              <w:t>2.2. Социальные налоговые вычеты</w:t>
            </w:r>
          </w:p>
        </w:tc>
      </w:tr>
    </w:tbl>
    <w:p w:rsidR="007B23EC" w:rsidRPr="00D8064E" w:rsidRDefault="007B23EC" w:rsidP="007B23EC">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Социальные налоговые вычеты предоставляются в тех случаях, когда вы несете определенные социальные расходы. Например, оплачиваете обучение, лечение, оказываете благотворительную помощь.</w:t>
      </w:r>
    </w:p>
    <w:p w:rsidR="007B23EC" w:rsidRPr="00D8064E" w:rsidRDefault="007B23EC" w:rsidP="007B23EC">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Социальные вычеты предоставляются, в частности, по следующим расходам (п. 1 ст. 219 НК РФ):</w:t>
      </w:r>
    </w:p>
    <w:p w:rsidR="007B23EC" w:rsidRPr="00D8064E" w:rsidRDefault="007B23EC" w:rsidP="007B23EC">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lastRenderedPageBreak/>
        <w:t>1)на благотворительные цели и пожертвования (по общему правилу не более 25% от вашего налогооблагаемого дохода за год);</w:t>
      </w:r>
    </w:p>
    <w:p w:rsidR="007B23EC" w:rsidRPr="00D8064E" w:rsidRDefault="007B23EC" w:rsidP="007B23EC">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2)на свое обучение, а также обучение своих детей, подопечных, братьев и сестер;</w:t>
      </w:r>
    </w:p>
    <w:p w:rsidR="007B23EC" w:rsidRPr="00D8064E" w:rsidRDefault="007B23EC" w:rsidP="007B23EC">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3)на свое лечение, а также лечение супруга, родителей, детей и подопечных;</w:t>
      </w:r>
    </w:p>
    <w:p w:rsidR="007B23EC" w:rsidRPr="00D8064E" w:rsidRDefault="007B23EC" w:rsidP="007B23EC">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4)на негосударственное пенсионное обеспечение и добровольное пенсионное страхование в свою пользу или в пользу членов семьи и близких родственников, а также на добровольное страхование жизни по договорам, заключаемым на срок не менее пяти лет в свою пользу или в пользу супруга, родителей или детей;</w:t>
      </w:r>
    </w:p>
    <w:p w:rsidR="007B23EC" w:rsidRPr="00D8064E" w:rsidRDefault="007B23EC" w:rsidP="007B23EC">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5)на уплату дополнительных страховых взносов на накопительную пенсию;</w:t>
      </w:r>
    </w:p>
    <w:p w:rsidR="007B23EC" w:rsidRPr="00D8064E" w:rsidRDefault="007B23EC" w:rsidP="007B23EC">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6)на прохождение независимой оценки своей квалификации;</w:t>
      </w:r>
    </w:p>
    <w:p w:rsidR="007B23EC" w:rsidRPr="00D8064E" w:rsidRDefault="007B23EC" w:rsidP="007B23EC">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7)на физкультурно-оздоровительные услуги себе, своим детям и подопечным.</w:t>
      </w:r>
    </w:p>
    <w:p w:rsidR="007B23EC" w:rsidRPr="00D8064E" w:rsidRDefault="007B23EC" w:rsidP="007B23EC">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 xml:space="preserve">Социальные вычеты предоставляются, по общему правилу, в размере фактически понесенных вами расходов. Однако общая сумма указанных вычетов (за исключением вычетов в размере расходов на обучение детей и на дорогостоящее лечение) не может превышать 150 000 руб. в год. Вычет по расходам на обучение детей не может превышать 110 000 руб. в год на каждого обучающегося. По дорогостоящим видам лечения, по общему правилу, к вычету принимается полная сумма фактически понесенных расходов (ст. 216, </w:t>
      </w:r>
      <w:proofErr w:type="spellStart"/>
      <w:r w:rsidRPr="00D8064E">
        <w:rPr>
          <w:rFonts w:ascii="Times New Roman" w:eastAsia="Times New Roman" w:hAnsi="Times New Roman" w:cs="Times New Roman"/>
          <w:sz w:val="24"/>
          <w:szCs w:val="24"/>
          <w:lang w:eastAsia="ru-RU"/>
        </w:rPr>
        <w:t>пп</w:t>
      </w:r>
      <w:proofErr w:type="spellEnd"/>
      <w:r w:rsidRPr="00D8064E">
        <w:rPr>
          <w:rFonts w:ascii="Times New Roman" w:eastAsia="Times New Roman" w:hAnsi="Times New Roman" w:cs="Times New Roman"/>
          <w:sz w:val="24"/>
          <w:szCs w:val="24"/>
          <w:lang w:eastAsia="ru-RU"/>
        </w:rPr>
        <w:t xml:space="preserve">. 2, </w:t>
      </w:r>
      <w:proofErr w:type="spellStart"/>
      <w:r w:rsidRPr="00D8064E">
        <w:rPr>
          <w:rFonts w:ascii="Times New Roman" w:eastAsia="Times New Roman" w:hAnsi="Times New Roman" w:cs="Times New Roman"/>
          <w:sz w:val="24"/>
          <w:szCs w:val="24"/>
          <w:lang w:eastAsia="ru-RU"/>
        </w:rPr>
        <w:t>абз</w:t>
      </w:r>
      <w:proofErr w:type="spellEnd"/>
      <w:r w:rsidRPr="00D8064E">
        <w:rPr>
          <w:rFonts w:ascii="Times New Roman" w:eastAsia="Times New Roman" w:hAnsi="Times New Roman" w:cs="Times New Roman"/>
          <w:sz w:val="24"/>
          <w:szCs w:val="24"/>
          <w:lang w:eastAsia="ru-RU"/>
        </w:rPr>
        <w:t xml:space="preserve">. 5 </w:t>
      </w:r>
      <w:proofErr w:type="spellStart"/>
      <w:r w:rsidRPr="00D8064E">
        <w:rPr>
          <w:rFonts w:ascii="Times New Roman" w:eastAsia="Times New Roman" w:hAnsi="Times New Roman" w:cs="Times New Roman"/>
          <w:sz w:val="24"/>
          <w:szCs w:val="24"/>
          <w:lang w:eastAsia="ru-RU"/>
        </w:rPr>
        <w:t>пп</w:t>
      </w:r>
      <w:proofErr w:type="spellEnd"/>
      <w:r w:rsidRPr="00D8064E">
        <w:rPr>
          <w:rFonts w:ascii="Times New Roman" w:eastAsia="Times New Roman" w:hAnsi="Times New Roman" w:cs="Times New Roman"/>
          <w:sz w:val="24"/>
          <w:szCs w:val="24"/>
          <w:lang w:eastAsia="ru-RU"/>
        </w:rPr>
        <w:t xml:space="preserve">. 3 п. 1, </w:t>
      </w:r>
      <w:proofErr w:type="spellStart"/>
      <w:r w:rsidRPr="00D8064E">
        <w:rPr>
          <w:rFonts w:ascii="Times New Roman" w:eastAsia="Times New Roman" w:hAnsi="Times New Roman" w:cs="Times New Roman"/>
          <w:sz w:val="24"/>
          <w:szCs w:val="24"/>
          <w:lang w:eastAsia="ru-RU"/>
        </w:rPr>
        <w:t>абз</w:t>
      </w:r>
      <w:proofErr w:type="spellEnd"/>
      <w:r w:rsidRPr="00D8064E">
        <w:rPr>
          <w:rFonts w:ascii="Times New Roman" w:eastAsia="Times New Roman" w:hAnsi="Times New Roman" w:cs="Times New Roman"/>
          <w:sz w:val="24"/>
          <w:szCs w:val="24"/>
          <w:lang w:eastAsia="ru-RU"/>
        </w:rPr>
        <w:t>. 8 п. 2 ст. 219 НК РФ; Перечень, утв. Постановлением Правительства РФ от 08.04.2020 N 458).</w:t>
      </w:r>
    </w:p>
    <w:p w:rsidR="007B23EC" w:rsidRPr="00D8064E" w:rsidRDefault="007B23EC" w:rsidP="007B23EC">
      <w:pPr>
        <w:spacing w:after="0" w:line="105" w:lineRule="atLeast"/>
        <w:rPr>
          <w:rFonts w:ascii="Times New Roman" w:eastAsia="Times New Roman" w:hAnsi="Times New Roman" w:cs="Times New Roman"/>
          <w:sz w:val="11"/>
          <w:szCs w:val="11"/>
          <w:lang w:eastAsia="ru-RU"/>
        </w:rPr>
      </w:pPr>
      <w:r w:rsidRPr="00D8064E">
        <w:rPr>
          <w:rFonts w:ascii="Times New Roman" w:eastAsia="Times New Roman" w:hAnsi="Times New Roman" w:cs="Times New Roman"/>
          <w:sz w:val="11"/>
          <w:szCs w:val="11"/>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7B23EC" w:rsidRPr="00D8064E" w:rsidTr="00E27058">
        <w:tc>
          <w:tcPr>
            <w:tcW w:w="0" w:type="auto"/>
            <w:tcMar>
              <w:top w:w="0" w:type="dxa"/>
              <w:left w:w="0" w:type="dxa"/>
              <w:bottom w:w="0" w:type="dxa"/>
              <w:right w:w="0" w:type="dxa"/>
            </w:tcMar>
            <w:vAlign w:val="center"/>
            <w:hideMark/>
          </w:tcPr>
          <w:p w:rsidR="007B23EC" w:rsidRPr="00D8064E" w:rsidRDefault="007B23EC" w:rsidP="00E27058">
            <w:pPr>
              <w:spacing w:after="0" w:line="180" w:lineRule="atLeast"/>
              <w:jc w:val="both"/>
              <w:rPr>
                <w:rFonts w:ascii="Times New Roman" w:eastAsia="Times New Roman" w:hAnsi="Times New Roman" w:cs="Times New Roman"/>
                <w:sz w:val="23"/>
                <w:szCs w:val="23"/>
                <w:lang w:eastAsia="ru-RU"/>
              </w:rPr>
            </w:pPr>
            <w:r w:rsidRPr="00D8064E">
              <w:rPr>
                <w:rFonts w:ascii="Times New Roman" w:eastAsia="Times New Roman" w:hAnsi="Times New Roman" w:cs="Times New Roman"/>
                <w:sz w:val="23"/>
                <w:szCs w:val="23"/>
                <w:lang w:eastAsia="ru-RU"/>
              </w:rPr>
              <w:t> </w:t>
            </w:r>
          </w:p>
          <w:p w:rsidR="007B23EC" w:rsidRPr="00D8064E" w:rsidRDefault="007B23EC" w:rsidP="00E27058">
            <w:pPr>
              <w:spacing w:after="0" w:line="180" w:lineRule="atLeast"/>
              <w:rPr>
                <w:rFonts w:ascii="Times New Roman" w:eastAsia="Times New Roman" w:hAnsi="Times New Roman" w:cs="Times New Roman"/>
                <w:sz w:val="23"/>
                <w:szCs w:val="23"/>
                <w:lang w:eastAsia="ru-RU"/>
              </w:rPr>
            </w:pPr>
            <w:r w:rsidRPr="00D8064E">
              <w:rPr>
                <w:rFonts w:ascii="Times New Roman" w:eastAsia="Times New Roman" w:hAnsi="Times New Roman" w:cs="Times New Roman"/>
                <w:b/>
                <w:bCs/>
                <w:sz w:val="23"/>
                <w:szCs w:val="23"/>
                <w:lang w:eastAsia="ru-RU"/>
              </w:rPr>
              <w:t>2.3. Имущественные налоговые вычеты</w:t>
            </w:r>
          </w:p>
        </w:tc>
      </w:tr>
    </w:tbl>
    <w:p w:rsidR="007B23EC" w:rsidRPr="00D8064E" w:rsidRDefault="007B23EC" w:rsidP="007B23EC">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Имущественные налоговые вычеты предоставляются (ст. 216, п. п. 1 - 4 ст. 220 НК РФ; п. п. 1, 4 ст. 2 Закона от 23.07.2013 N 212-ФЗ):</w:t>
      </w:r>
    </w:p>
    <w:p w:rsidR="007B23EC" w:rsidRPr="00D8064E" w:rsidRDefault="007B23EC" w:rsidP="007B23EC">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1)при продаже жилых домов, квартир, комнат, садовых домов или земельных участков и долей в указанном имуществе, находившихся в вашей собственности менее минимального срока, установленного ст. 217.1 НК РФ. В отношении некоторых объектов предусмотрены особенности исчисления указанного минимального срока. Вычет предоставляется в суммах, полученных от продажи, но не более 1 млн руб., или в размере фактически произведенных и документально подтвержденных расходов, связанных с приобретением этого имущества.</w:t>
      </w:r>
    </w:p>
    <w:p w:rsidR="007B23EC" w:rsidRPr="00D8064E" w:rsidRDefault="007B23EC" w:rsidP="007B23EC">
      <w:pPr>
        <w:spacing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 </w:t>
      </w:r>
    </w:p>
    <w:p w:rsidR="007B23EC" w:rsidRPr="00D8064E" w:rsidRDefault="007B23EC" w:rsidP="007B23EC">
      <w:pPr>
        <w:spacing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b/>
          <w:bCs/>
          <w:sz w:val="24"/>
          <w:szCs w:val="24"/>
          <w:lang w:eastAsia="ru-RU"/>
        </w:rPr>
        <w:t>Примечание.</w:t>
      </w:r>
      <w:r w:rsidRPr="00D8064E">
        <w:rPr>
          <w:rFonts w:ascii="Times New Roman" w:eastAsia="Times New Roman" w:hAnsi="Times New Roman" w:cs="Times New Roman"/>
          <w:sz w:val="24"/>
          <w:szCs w:val="24"/>
          <w:lang w:eastAsia="ru-RU"/>
        </w:rPr>
        <w:t xml:space="preserve"> При продаже жилья, полученного по реновации, вычесть можно расходы по приобретению как старой, так и новой квартиры (</w:t>
      </w:r>
      <w:proofErr w:type="spellStart"/>
      <w:r w:rsidRPr="00D8064E">
        <w:rPr>
          <w:rFonts w:ascii="Times New Roman" w:eastAsia="Times New Roman" w:hAnsi="Times New Roman" w:cs="Times New Roman"/>
          <w:sz w:val="24"/>
          <w:szCs w:val="24"/>
          <w:lang w:eastAsia="ru-RU"/>
        </w:rPr>
        <w:t>пп</w:t>
      </w:r>
      <w:proofErr w:type="spellEnd"/>
      <w:r w:rsidRPr="00D8064E">
        <w:rPr>
          <w:rFonts w:ascii="Times New Roman" w:eastAsia="Times New Roman" w:hAnsi="Times New Roman" w:cs="Times New Roman"/>
          <w:sz w:val="24"/>
          <w:szCs w:val="24"/>
          <w:lang w:eastAsia="ru-RU"/>
        </w:rPr>
        <w:t>. 2 п. 2 ст. 220 НК РФ);</w:t>
      </w:r>
    </w:p>
    <w:p w:rsidR="007B23EC" w:rsidRPr="00D8064E" w:rsidRDefault="007B23EC" w:rsidP="007B23EC">
      <w:pPr>
        <w:spacing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 </w:t>
      </w:r>
    </w:p>
    <w:p w:rsidR="007B23EC" w:rsidRPr="00D8064E" w:rsidRDefault="007B23EC" w:rsidP="007B23EC">
      <w:pPr>
        <w:spacing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 xml:space="preserve">2)при продаже иного недвижимого имущества, находившегося в вашей собственности менее минимального срока, установленного ст. 217.1 НК РФ, а также иного имущества, </w:t>
      </w:r>
      <w:proofErr w:type="gramStart"/>
      <w:r w:rsidRPr="00D8064E">
        <w:rPr>
          <w:rFonts w:ascii="Times New Roman" w:eastAsia="Times New Roman" w:hAnsi="Times New Roman" w:cs="Times New Roman"/>
          <w:sz w:val="24"/>
          <w:szCs w:val="24"/>
          <w:lang w:eastAsia="ru-RU"/>
        </w:rPr>
        <w:t>например</w:t>
      </w:r>
      <w:proofErr w:type="gramEnd"/>
      <w:r w:rsidRPr="00D8064E">
        <w:rPr>
          <w:rFonts w:ascii="Times New Roman" w:eastAsia="Times New Roman" w:hAnsi="Times New Roman" w:cs="Times New Roman"/>
          <w:sz w:val="24"/>
          <w:szCs w:val="24"/>
          <w:lang w:eastAsia="ru-RU"/>
        </w:rPr>
        <w:t xml:space="preserve"> автомобиля, находившегося в вашей собственности менее трех лет. Такой вычет предоставляется в суммах, полученных от продажи, но не превышающих 250 000 руб. за год, либо в размере фактически произведенных и документально подтвержденных расходов, связанных с приобретением данного имущества;</w:t>
      </w:r>
    </w:p>
    <w:p w:rsidR="007B23EC" w:rsidRPr="00D8064E" w:rsidRDefault="007B23EC" w:rsidP="007B23EC">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 xml:space="preserve">3)при продаже доли или ее части в уставном капитале общества, при выходе из состава участников общества, при получении денежных средств, иного имущества (имущественных прав) акционером (участником, пайщиком) организации в случае ее ликвидации, при уменьшении номинальной стоимости доли в уставном капитале общества, при уступке прав требования по договору участия в долевом строительстве или по другому договору, связанному с долевым строительством. Вычет предоставляется в сумме фактически произведенных и документально подтвержденных расходов, связанных с приобретением этого имущества (имущественных прав). При отсутствии документально </w:t>
      </w:r>
      <w:r w:rsidRPr="00D8064E">
        <w:rPr>
          <w:rFonts w:ascii="Times New Roman" w:eastAsia="Times New Roman" w:hAnsi="Times New Roman" w:cs="Times New Roman"/>
          <w:sz w:val="24"/>
          <w:szCs w:val="24"/>
          <w:lang w:eastAsia="ru-RU"/>
        </w:rPr>
        <w:lastRenderedPageBreak/>
        <w:t>подтвержденных расходов на приобретение доли вычет предоставляется в размере доходов, полученных налогоплательщиком в результате прекращения участия в обществе, но не более 250 000 руб. за год;</w:t>
      </w:r>
    </w:p>
    <w:p w:rsidR="007B23EC" w:rsidRPr="00D8064E" w:rsidRDefault="007B23EC" w:rsidP="007B23EC">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4)в случае изъятия у вас земельного участка и (или) расположенного на нем недвижимого имущества для государственных или муниципальных нужд. Вычет предоставляется в размере полученной выкупной стоимости;</w:t>
      </w:r>
    </w:p>
    <w:p w:rsidR="007B23EC" w:rsidRPr="00D8064E" w:rsidRDefault="007B23EC" w:rsidP="007B23EC">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5)при строительстве или приобретении на территории РФ жилья, доли в нем, а также земельных участков для индивидуального жилищного строительства и земельных участков, на которых расположены приобретаемые жилые дома или доли в них. Вычет предоставляется в размере фактически произведенных расходов на строительство и приобретение этой недвижимости, но не более 2 млн руб.;</w:t>
      </w:r>
    </w:p>
    <w:p w:rsidR="007B23EC" w:rsidRPr="00D8064E" w:rsidRDefault="007B23EC" w:rsidP="007B23EC">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6)при выплате процентов по кредитам (займам), израсходованным на покупку или строительство недвижимости, либо при выплате процентов по кредитам (займам), полученным в целях рефинансирования (</w:t>
      </w:r>
      <w:proofErr w:type="spellStart"/>
      <w:r w:rsidRPr="00D8064E">
        <w:rPr>
          <w:rFonts w:ascii="Times New Roman" w:eastAsia="Times New Roman" w:hAnsi="Times New Roman" w:cs="Times New Roman"/>
          <w:sz w:val="24"/>
          <w:szCs w:val="24"/>
          <w:lang w:eastAsia="ru-RU"/>
        </w:rPr>
        <w:t>перекредитования</w:t>
      </w:r>
      <w:proofErr w:type="spellEnd"/>
      <w:r w:rsidRPr="00D8064E">
        <w:rPr>
          <w:rFonts w:ascii="Times New Roman" w:eastAsia="Times New Roman" w:hAnsi="Times New Roman" w:cs="Times New Roman"/>
          <w:sz w:val="24"/>
          <w:szCs w:val="24"/>
          <w:lang w:eastAsia="ru-RU"/>
        </w:rPr>
        <w:t>) таких кредитов. Вычет предоставляется в размере фактически произведенных расходов на погашение процентов по кредитам (займам), но не более 3 млн руб. Указанное ограничение (3 млн руб.) не действует по отношению к кредитам, полученным до 01.01.2014.</w:t>
      </w:r>
    </w:p>
    <w:p w:rsidR="007B23EC" w:rsidRPr="00D8064E" w:rsidRDefault="007B23EC" w:rsidP="007B23EC">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Если вы воспользуетесь имущественным вычетом при строительстве и приобретении жилья и земельных участков в размере менее его предельной суммы (2 млн руб.), то, начиная с 2014 г., остаток может быть учтен при получении вычета в дальнейшем на новое строительство и приобретение жилья и земельных участков. По достижении предельной суммы повторное предоставление данного вычета не допускается. Воспользоваться вычетом при выплате процентов по кредитам (займам) на покупку или строительство недвижимости либо по кредитам (займам), полученным в целях рефинансирования таких кредитов, вы сможете только в отношении одного объекта недвижимости (</w:t>
      </w:r>
      <w:proofErr w:type="spellStart"/>
      <w:r w:rsidRPr="00D8064E">
        <w:rPr>
          <w:rFonts w:ascii="Times New Roman" w:eastAsia="Times New Roman" w:hAnsi="Times New Roman" w:cs="Times New Roman"/>
          <w:sz w:val="24"/>
          <w:szCs w:val="24"/>
          <w:lang w:eastAsia="ru-RU"/>
        </w:rPr>
        <w:t>пп</w:t>
      </w:r>
      <w:proofErr w:type="spellEnd"/>
      <w:r w:rsidRPr="00D8064E">
        <w:rPr>
          <w:rFonts w:ascii="Times New Roman" w:eastAsia="Times New Roman" w:hAnsi="Times New Roman" w:cs="Times New Roman"/>
          <w:sz w:val="24"/>
          <w:szCs w:val="24"/>
          <w:lang w:eastAsia="ru-RU"/>
        </w:rPr>
        <w:t>. 1 п. 3, п. п. 4, 8, 11 ст. 220 НК РФ).</w:t>
      </w:r>
    </w:p>
    <w:p w:rsidR="007B23EC" w:rsidRPr="00D8064E" w:rsidRDefault="007B23EC" w:rsidP="007B23EC">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Помимо указанных вычетов по НДФЛ есть также профессиональные налоговые вычеты, которые предоставляются предпринимателям и лицам, занимающимся частной практикой, инвестиционные налоговые вычеты, налоговые вычеты на долгосрочные сбережения граждан, а также налоговые вычеты при переносе на будущие периоды убытков от операций с ценными бумагами и операций с производными финансовыми инструментами, убытков от участия в инвестиционном товариществе (ст. ст. 219.1, 219.2, 220.1, 220.2, 221 НК РФ).</w:t>
      </w:r>
    </w:p>
    <w:p w:rsidR="007B23EC" w:rsidRDefault="007B23EC" w:rsidP="007B23EC">
      <w:pPr>
        <w:jc w:val="center"/>
      </w:pPr>
      <w:bookmarkStart w:id="0" w:name="_GoBack"/>
      <w:bookmarkEnd w:id="0"/>
    </w:p>
    <w:sectPr w:rsidR="007B2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84"/>
    <w:rsid w:val="00037B84"/>
    <w:rsid w:val="007B23EC"/>
    <w:rsid w:val="009C3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4C14B"/>
  <w15:chartTrackingRefBased/>
  <w15:docId w15:val="{A7133887-EE97-4A9E-A1B1-B45B5F85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1649</Words>
  <Characters>9401</Characters>
  <Application>Microsoft Office Word</Application>
  <DocSecurity>0</DocSecurity>
  <Lines>78</Lines>
  <Paragraphs>22</Paragraphs>
  <ScaleCrop>false</ScaleCrop>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Мендубаев Данияр Амангельдинович</dc:creator>
  <cp:keywords/>
  <dc:description/>
  <cp:lastModifiedBy>Мендубаев Данияр Амангельдинович</cp:lastModifiedBy>
  <cp:revision>2</cp:revision>
  <dcterms:created xsi:type="dcterms:W3CDTF">2024-06-25T08:36:00Z</dcterms:created>
  <dcterms:modified xsi:type="dcterms:W3CDTF">2024-06-25T08:37:00Z</dcterms:modified>
</cp:coreProperties>
</file>