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7ABA6" w14:textId="77777777" w:rsidR="006A4C34" w:rsidRPr="006A4C34" w:rsidRDefault="006A4C34" w:rsidP="006A4C34">
      <w:pPr>
        <w:pStyle w:val="ConsPlusNonformat"/>
        <w:jc w:val="right"/>
        <w:rPr>
          <w:rFonts w:ascii="Times New Roman" w:hAnsi="Times New Roman" w:cs="Times New Roman"/>
          <w:sz w:val="22"/>
          <w:szCs w:val="22"/>
        </w:rPr>
      </w:pPr>
      <w:r w:rsidRPr="006A4C34">
        <w:rPr>
          <w:rFonts w:ascii="Times New Roman" w:hAnsi="Times New Roman" w:cs="Times New Roman"/>
          <w:sz w:val="22"/>
          <w:szCs w:val="22"/>
        </w:rPr>
        <w:t xml:space="preserve">Приложение № 3 </w:t>
      </w:r>
    </w:p>
    <w:p w14:paraId="46F0C224" w14:textId="77777777" w:rsidR="006A4C34" w:rsidRPr="006A4C34" w:rsidRDefault="006A4C34" w:rsidP="006A4C34">
      <w:pPr>
        <w:pStyle w:val="ConsPlusNonformat"/>
        <w:jc w:val="right"/>
        <w:rPr>
          <w:rFonts w:ascii="Times New Roman" w:hAnsi="Times New Roman" w:cs="Times New Roman"/>
          <w:sz w:val="22"/>
          <w:szCs w:val="22"/>
        </w:rPr>
      </w:pPr>
      <w:r w:rsidRPr="006A4C34">
        <w:rPr>
          <w:rFonts w:ascii="Times New Roman" w:hAnsi="Times New Roman" w:cs="Times New Roman"/>
          <w:sz w:val="22"/>
          <w:szCs w:val="22"/>
        </w:rPr>
        <w:t>к муниципальной программе</w:t>
      </w:r>
    </w:p>
    <w:p w14:paraId="1D54B9D2" w14:textId="77777777" w:rsidR="006A4C34" w:rsidRPr="006A4C34" w:rsidRDefault="006A4C34" w:rsidP="006A4C34">
      <w:pPr>
        <w:pStyle w:val="ConsPlusNonformat"/>
        <w:jc w:val="right"/>
        <w:rPr>
          <w:rFonts w:ascii="Times New Roman" w:hAnsi="Times New Roman" w:cs="Times New Roman"/>
          <w:sz w:val="22"/>
          <w:szCs w:val="22"/>
        </w:rPr>
      </w:pPr>
      <w:r w:rsidRPr="006A4C34">
        <w:rPr>
          <w:rFonts w:ascii="Times New Roman" w:hAnsi="Times New Roman" w:cs="Times New Roman"/>
          <w:sz w:val="22"/>
          <w:szCs w:val="22"/>
        </w:rPr>
        <w:t>«Социально-культурное развитие</w:t>
      </w:r>
    </w:p>
    <w:p w14:paraId="5669767E" w14:textId="77777777" w:rsidR="006A4C34" w:rsidRPr="00741DB8" w:rsidRDefault="006A4C34" w:rsidP="006A4C34">
      <w:pPr>
        <w:pStyle w:val="ConsPlusNonformat"/>
        <w:jc w:val="right"/>
        <w:rPr>
          <w:rFonts w:ascii="Times New Roman" w:hAnsi="Times New Roman" w:cs="Times New Roman"/>
          <w:sz w:val="22"/>
          <w:szCs w:val="22"/>
        </w:rPr>
      </w:pPr>
      <w:r w:rsidRPr="006A4C34">
        <w:rPr>
          <w:rFonts w:ascii="Times New Roman" w:hAnsi="Times New Roman" w:cs="Times New Roman"/>
          <w:sz w:val="22"/>
          <w:szCs w:val="22"/>
        </w:rPr>
        <w:t xml:space="preserve"> </w:t>
      </w:r>
      <w:r w:rsidRPr="00741DB8">
        <w:rPr>
          <w:rFonts w:ascii="Times New Roman" w:hAnsi="Times New Roman" w:cs="Times New Roman"/>
          <w:sz w:val="22"/>
          <w:szCs w:val="22"/>
        </w:rPr>
        <w:t xml:space="preserve">Тюкалинского муниципального района  </w:t>
      </w:r>
    </w:p>
    <w:p w14:paraId="26F3AB5F" w14:textId="77777777" w:rsidR="006A4C34" w:rsidRPr="00741DB8" w:rsidRDefault="006A4C34" w:rsidP="006A4C34">
      <w:pPr>
        <w:pStyle w:val="ConsPlusNonformat"/>
        <w:jc w:val="right"/>
        <w:rPr>
          <w:rFonts w:ascii="Times New Roman" w:hAnsi="Times New Roman" w:cs="Times New Roman"/>
          <w:sz w:val="22"/>
          <w:szCs w:val="22"/>
        </w:rPr>
      </w:pPr>
      <w:r w:rsidRPr="00741DB8">
        <w:rPr>
          <w:rFonts w:ascii="Times New Roman" w:hAnsi="Times New Roman" w:cs="Times New Roman"/>
          <w:sz w:val="22"/>
          <w:szCs w:val="22"/>
        </w:rPr>
        <w:t>Омской области»</w:t>
      </w:r>
    </w:p>
    <w:p w14:paraId="6D022F0E" w14:textId="77777777" w:rsidR="00F1520A" w:rsidRPr="00741DB8" w:rsidRDefault="00F1520A" w:rsidP="003B0EE1">
      <w:pPr>
        <w:pStyle w:val="ConsPlusNonformat"/>
        <w:rPr>
          <w:rFonts w:ascii="Times New Roman" w:hAnsi="Times New Roman" w:cs="Times New Roman"/>
          <w:sz w:val="22"/>
          <w:szCs w:val="22"/>
        </w:rPr>
      </w:pPr>
    </w:p>
    <w:p w14:paraId="07D41A3C" w14:textId="77777777" w:rsidR="00F1520A" w:rsidRPr="00741DB8" w:rsidRDefault="00F1520A" w:rsidP="005D4B32">
      <w:pPr>
        <w:pStyle w:val="ConsPlusNonformat"/>
        <w:jc w:val="center"/>
        <w:rPr>
          <w:rFonts w:ascii="Times New Roman" w:hAnsi="Times New Roman" w:cs="Times New Roman"/>
          <w:sz w:val="22"/>
          <w:szCs w:val="22"/>
        </w:rPr>
      </w:pPr>
    </w:p>
    <w:p w14:paraId="6EFF23DF" w14:textId="77777777" w:rsidR="00F1520A" w:rsidRPr="00741DB8" w:rsidRDefault="00F1520A" w:rsidP="005D4B32">
      <w:pPr>
        <w:pStyle w:val="ConsPlusNonformat"/>
        <w:jc w:val="center"/>
        <w:rPr>
          <w:rFonts w:ascii="Times New Roman" w:hAnsi="Times New Roman" w:cs="Times New Roman"/>
          <w:sz w:val="22"/>
          <w:szCs w:val="22"/>
        </w:rPr>
      </w:pPr>
    </w:p>
    <w:p w14:paraId="4D100511" w14:textId="77777777" w:rsidR="005D4B32" w:rsidRPr="00741DB8" w:rsidRDefault="005D4B32" w:rsidP="005D4B32">
      <w:pPr>
        <w:pStyle w:val="ConsPlusNonformat"/>
        <w:jc w:val="center"/>
        <w:rPr>
          <w:rFonts w:ascii="Times New Roman" w:hAnsi="Times New Roman" w:cs="Times New Roman"/>
          <w:sz w:val="22"/>
          <w:szCs w:val="22"/>
        </w:rPr>
      </w:pPr>
      <w:r w:rsidRPr="00741DB8">
        <w:rPr>
          <w:rFonts w:ascii="Times New Roman" w:hAnsi="Times New Roman" w:cs="Times New Roman"/>
          <w:sz w:val="22"/>
          <w:szCs w:val="22"/>
        </w:rPr>
        <w:t>Раздел 1. ПАСПОРТ</w:t>
      </w:r>
    </w:p>
    <w:p w14:paraId="7A9F3C1B" w14:textId="77777777" w:rsidR="005D4B32" w:rsidRPr="00741DB8" w:rsidRDefault="005D4B32" w:rsidP="005D4B32">
      <w:pPr>
        <w:pStyle w:val="ConsPlusNonformat"/>
        <w:jc w:val="center"/>
        <w:rPr>
          <w:rFonts w:ascii="Times New Roman" w:hAnsi="Times New Roman" w:cs="Times New Roman"/>
          <w:sz w:val="22"/>
          <w:szCs w:val="22"/>
        </w:rPr>
      </w:pPr>
      <w:r w:rsidRPr="00741DB8">
        <w:rPr>
          <w:rFonts w:ascii="Times New Roman" w:hAnsi="Times New Roman" w:cs="Times New Roman"/>
          <w:sz w:val="22"/>
          <w:szCs w:val="22"/>
        </w:rPr>
        <w:t xml:space="preserve">Подпрограммы 2. «Развитие системы образования в Тюкалинском муниципальном районе» муниципальной программы Тюкалинского муниципального района Омской области «Социально-культурное развитие Тюкалинского муниципального района  </w:t>
      </w:r>
    </w:p>
    <w:p w14:paraId="49D1DD55" w14:textId="77777777" w:rsidR="005D4B32" w:rsidRPr="00741DB8" w:rsidRDefault="005D4B32" w:rsidP="005D4B32">
      <w:pPr>
        <w:pStyle w:val="ConsPlusNonformat"/>
        <w:jc w:val="center"/>
        <w:rPr>
          <w:rFonts w:ascii="Times New Roman" w:hAnsi="Times New Roman" w:cs="Times New Roman"/>
          <w:sz w:val="22"/>
          <w:szCs w:val="22"/>
        </w:rPr>
      </w:pPr>
      <w:r w:rsidRPr="00741DB8">
        <w:rPr>
          <w:rFonts w:ascii="Times New Roman" w:hAnsi="Times New Roman" w:cs="Times New Roman"/>
          <w:sz w:val="22"/>
          <w:szCs w:val="22"/>
        </w:rPr>
        <w:t>Омской области»</w:t>
      </w:r>
    </w:p>
    <w:p w14:paraId="1324D3BC" w14:textId="77777777" w:rsidR="005D4B32" w:rsidRPr="00741DB8" w:rsidRDefault="005D4B32" w:rsidP="005D4B32">
      <w:pPr>
        <w:pStyle w:val="ConsPlusNonformat"/>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40"/>
        <w:gridCol w:w="5005"/>
      </w:tblGrid>
      <w:tr w:rsidR="005D4B32" w:rsidRPr="00741DB8" w14:paraId="79A339C0" w14:textId="77777777" w:rsidTr="005D4B32">
        <w:tc>
          <w:tcPr>
            <w:tcW w:w="4771" w:type="dxa"/>
            <w:tcBorders>
              <w:top w:val="single" w:sz="4" w:space="0" w:color="000000"/>
              <w:left w:val="single" w:sz="4" w:space="0" w:color="000000"/>
              <w:bottom w:val="single" w:sz="4" w:space="0" w:color="000000"/>
              <w:right w:val="single" w:sz="4" w:space="0" w:color="000000"/>
            </w:tcBorders>
            <w:vAlign w:val="center"/>
            <w:hideMark/>
          </w:tcPr>
          <w:p w14:paraId="06DB7C36" w14:textId="77777777" w:rsidR="005D4B32" w:rsidRPr="00741DB8" w:rsidRDefault="005D4B32">
            <w:pPr>
              <w:spacing w:after="0"/>
              <w:rPr>
                <w:rFonts w:ascii="Times New Roman" w:hAnsi="Times New Roman"/>
              </w:rPr>
            </w:pPr>
            <w:r w:rsidRPr="00741DB8">
              <w:rPr>
                <w:rFonts w:ascii="Times New Roman" w:hAnsi="Times New Roman"/>
              </w:rPr>
              <w:t xml:space="preserve">Наименование муниципальной программы Тюкалинского муниципального района Омской области </w:t>
            </w:r>
          </w:p>
        </w:tc>
        <w:tc>
          <w:tcPr>
            <w:tcW w:w="5471" w:type="dxa"/>
            <w:tcBorders>
              <w:top w:val="single" w:sz="4" w:space="0" w:color="000000"/>
              <w:left w:val="single" w:sz="4" w:space="0" w:color="000000"/>
              <w:bottom w:val="single" w:sz="4" w:space="0" w:color="000000"/>
              <w:right w:val="single" w:sz="4" w:space="0" w:color="000000"/>
            </w:tcBorders>
            <w:vAlign w:val="center"/>
            <w:hideMark/>
          </w:tcPr>
          <w:p w14:paraId="2D38DDD7" w14:textId="77777777" w:rsidR="005D4B32" w:rsidRPr="00741DB8" w:rsidRDefault="005D4B32">
            <w:pPr>
              <w:pStyle w:val="ConsPlusNonformat"/>
              <w:rPr>
                <w:rFonts w:ascii="Times New Roman" w:hAnsi="Times New Roman" w:cs="Times New Roman"/>
                <w:sz w:val="22"/>
                <w:szCs w:val="22"/>
              </w:rPr>
            </w:pPr>
            <w:r w:rsidRPr="00741DB8">
              <w:rPr>
                <w:rFonts w:ascii="Times New Roman" w:hAnsi="Times New Roman" w:cs="Times New Roman"/>
                <w:sz w:val="22"/>
                <w:szCs w:val="22"/>
              </w:rPr>
              <w:t>«Социально-культурное развитие Тюкалинского муниципального района Омской области»</w:t>
            </w:r>
          </w:p>
        </w:tc>
      </w:tr>
      <w:tr w:rsidR="005D4B32" w:rsidRPr="00741DB8" w14:paraId="257AA5B2" w14:textId="77777777" w:rsidTr="005D4B32">
        <w:tc>
          <w:tcPr>
            <w:tcW w:w="4771" w:type="dxa"/>
            <w:tcBorders>
              <w:top w:val="single" w:sz="4" w:space="0" w:color="000000"/>
              <w:left w:val="single" w:sz="4" w:space="0" w:color="000000"/>
              <w:bottom w:val="single" w:sz="4" w:space="0" w:color="000000"/>
              <w:right w:val="single" w:sz="4" w:space="0" w:color="000000"/>
            </w:tcBorders>
            <w:vAlign w:val="center"/>
            <w:hideMark/>
          </w:tcPr>
          <w:p w14:paraId="05EB60E2" w14:textId="77777777" w:rsidR="005D4B32" w:rsidRPr="00741DB8" w:rsidRDefault="005D4B32">
            <w:pPr>
              <w:spacing w:after="0"/>
              <w:rPr>
                <w:rFonts w:ascii="Times New Roman" w:hAnsi="Times New Roman"/>
              </w:rPr>
            </w:pPr>
            <w:r w:rsidRPr="00741DB8">
              <w:rPr>
                <w:rFonts w:ascii="Times New Roman" w:hAnsi="Times New Roman"/>
              </w:rPr>
              <w:t xml:space="preserve">Наименование подпрограммы муниципальной программы Тюкалинского муниципального района Омской области </w:t>
            </w:r>
          </w:p>
          <w:p w14:paraId="31F06165" w14:textId="77777777" w:rsidR="005D4B32" w:rsidRPr="00741DB8" w:rsidRDefault="005D4B32">
            <w:pPr>
              <w:spacing w:after="0"/>
              <w:rPr>
                <w:rFonts w:ascii="Times New Roman" w:hAnsi="Times New Roman"/>
              </w:rPr>
            </w:pPr>
            <w:r w:rsidRPr="00741DB8">
              <w:rPr>
                <w:rFonts w:ascii="Times New Roman" w:hAnsi="Times New Roman"/>
              </w:rPr>
              <w:t>(далее – программа)</w:t>
            </w:r>
          </w:p>
        </w:tc>
        <w:tc>
          <w:tcPr>
            <w:tcW w:w="5471" w:type="dxa"/>
            <w:tcBorders>
              <w:top w:val="single" w:sz="4" w:space="0" w:color="000000"/>
              <w:left w:val="single" w:sz="4" w:space="0" w:color="000000"/>
              <w:bottom w:val="single" w:sz="4" w:space="0" w:color="000000"/>
              <w:right w:val="single" w:sz="4" w:space="0" w:color="000000"/>
            </w:tcBorders>
            <w:hideMark/>
          </w:tcPr>
          <w:p w14:paraId="6DD5285F" w14:textId="77777777" w:rsidR="005D4B32" w:rsidRPr="00741DB8" w:rsidRDefault="005D4B32">
            <w:pPr>
              <w:spacing w:after="0"/>
              <w:rPr>
                <w:rFonts w:ascii="Times New Roman" w:hAnsi="Times New Roman"/>
              </w:rPr>
            </w:pPr>
            <w:r w:rsidRPr="00741DB8">
              <w:rPr>
                <w:rFonts w:ascii="Times New Roman" w:hAnsi="Times New Roman"/>
              </w:rPr>
              <w:t>«Развитие системы образования в Тюкалинском муниципальном районе»</w:t>
            </w:r>
          </w:p>
        </w:tc>
      </w:tr>
      <w:tr w:rsidR="005D4B32" w:rsidRPr="00741DB8" w14:paraId="4AF3C11F" w14:textId="77777777" w:rsidTr="005D4B32">
        <w:tc>
          <w:tcPr>
            <w:tcW w:w="4771" w:type="dxa"/>
            <w:tcBorders>
              <w:top w:val="single" w:sz="4" w:space="0" w:color="000000"/>
              <w:left w:val="single" w:sz="4" w:space="0" w:color="000000"/>
              <w:bottom w:val="single" w:sz="4" w:space="0" w:color="000000"/>
              <w:right w:val="single" w:sz="4" w:space="0" w:color="000000"/>
            </w:tcBorders>
            <w:hideMark/>
          </w:tcPr>
          <w:p w14:paraId="6D3367C4" w14:textId="77777777" w:rsidR="005D4B32" w:rsidRPr="00741DB8" w:rsidRDefault="005D4B32">
            <w:pPr>
              <w:pStyle w:val="ConsPlusNormal0"/>
              <w:ind w:firstLine="0"/>
              <w:rPr>
                <w:rFonts w:ascii="Times New Roman" w:hAnsi="Times New Roman" w:cs="Times New Roman"/>
              </w:rPr>
            </w:pPr>
            <w:r w:rsidRPr="00741DB8">
              <w:rPr>
                <w:rFonts w:ascii="Times New Roman" w:hAnsi="Times New Roman" w:cs="Times New Roman"/>
              </w:rPr>
              <w:t>Наименование исполнительно – распорядительного органа Тюкалинского МР, являющегося соисполнителем муниципальной программы</w:t>
            </w:r>
          </w:p>
        </w:tc>
        <w:tc>
          <w:tcPr>
            <w:tcW w:w="5471" w:type="dxa"/>
            <w:tcBorders>
              <w:top w:val="single" w:sz="4" w:space="0" w:color="000000"/>
              <w:left w:val="single" w:sz="4" w:space="0" w:color="000000"/>
              <w:bottom w:val="single" w:sz="4" w:space="0" w:color="000000"/>
              <w:right w:val="single" w:sz="4" w:space="0" w:color="000000"/>
            </w:tcBorders>
            <w:hideMark/>
          </w:tcPr>
          <w:p w14:paraId="6820BCB1" w14:textId="77777777" w:rsidR="005D4B32" w:rsidRPr="00741DB8" w:rsidRDefault="0089613D">
            <w:pPr>
              <w:pStyle w:val="ConsPlusCell0"/>
              <w:rPr>
                <w:rFonts w:ascii="Times New Roman" w:hAnsi="Times New Roman" w:cs="Times New Roman"/>
                <w:sz w:val="22"/>
                <w:szCs w:val="22"/>
              </w:rPr>
            </w:pPr>
            <w:r w:rsidRPr="00741DB8">
              <w:rPr>
                <w:rFonts w:ascii="Times New Roman" w:hAnsi="Times New Roman" w:cs="Times New Roman"/>
                <w:sz w:val="22"/>
                <w:szCs w:val="22"/>
              </w:rPr>
              <w:t>Комитет по образованию</w:t>
            </w:r>
          </w:p>
        </w:tc>
      </w:tr>
      <w:tr w:rsidR="005D4B32" w:rsidRPr="00741DB8" w14:paraId="588F7114" w14:textId="77777777" w:rsidTr="005D4B32">
        <w:tc>
          <w:tcPr>
            <w:tcW w:w="4771" w:type="dxa"/>
            <w:tcBorders>
              <w:top w:val="single" w:sz="4" w:space="0" w:color="000000"/>
              <w:left w:val="single" w:sz="4" w:space="0" w:color="000000"/>
              <w:bottom w:val="single" w:sz="4" w:space="0" w:color="000000"/>
              <w:right w:val="single" w:sz="4" w:space="0" w:color="000000"/>
            </w:tcBorders>
            <w:hideMark/>
          </w:tcPr>
          <w:p w14:paraId="04448E8B" w14:textId="77777777" w:rsidR="005D4B32" w:rsidRPr="00741DB8" w:rsidRDefault="005D4B32">
            <w:pPr>
              <w:pStyle w:val="ConsPlusNormal0"/>
              <w:ind w:firstLine="0"/>
              <w:rPr>
                <w:rFonts w:ascii="Times New Roman" w:hAnsi="Times New Roman" w:cs="Times New Roman"/>
              </w:rPr>
            </w:pPr>
            <w:r w:rsidRPr="00741DB8">
              <w:rPr>
                <w:rFonts w:ascii="Times New Roman" w:hAnsi="Times New Roman" w:cs="Times New Roman"/>
              </w:rPr>
              <w:t>Наименование исполнительно – распорядительного органа Тюкалинского МР, являющегося исполнителем основного мероприятия, исполнителем ведомственной целевой программы</w:t>
            </w:r>
          </w:p>
        </w:tc>
        <w:tc>
          <w:tcPr>
            <w:tcW w:w="5471" w:type="dxa"/>
            <w:tcBorders>
              <w:top w:val="single" w:sz="4" w:space="0" w:color="000000"/>
              <w:left w:val="single" w:sz="4" w:space="0" w:color="000000"/>
              <w:bottom w:val="single" w:sz="4" w:space="0" w:color="000000"/>
              <w:right w:val="single" w:sz="4" w:space="0" w:color="000000"/>
            </w:tcBorders>
            <w:hideMark/>
          </w:tcPr>
          <w:p w14:paraId="551D1A86" w14:textId="77777777" w:rsidR="005D4B32" w:rsidRPr="00741DB8" w:rsidRDefault="0089613D">
            <w:pPr>
              <w:pStyle w:val="ConsPlusCell0"/>
              <w:rPr>
                <w:rFonts w:ascii="Times New Roman" w:hAnsi="Times New Roman" w:cs="Times New Roman"/>
                <w:sz w:val="22"/>
                <w:szCs w:val="22"/>
              </w:rPr>
            </w:pPr>
            <w:r w:rsidRPr="00741DB8">
              <w:rPr>
                <w:rFonts w:ascii="Times New Roman" w:hAnsi="Times New Roman" w:cs="Times New Roman"/>
                <w:sz w:val="22"/>
                <w:szCs w:val="22"/>
              </w:rPr>
              <w:t>Комитет по образованию</w:t>
            </w:r>
          </w:p>
        </w:tc>
      </w:tr>
      <w:tr w:rsidR="005D4B32" w:rsidRPr="00741DB8" w14:paraId="36E24303" w14:textId="77777777" w:rsidTr="005D4B32">
        <w:tc>
          <w:tcPr>
            <w:tcW w:w="4771" w:type="dxa"/>
            <w:tcBorders>
              <w:top w:val="single" w:sz="4" w:space="0" w:color="000000"/>
              <w:left w:val="single" w:sz="4" w:space="0" w:color="000000"/>
              <w:bottom w:val="single" w:sz="4" w:space="0" w:color="000000"/>
              <w:right w:val="single" w:sz="4" w:space="0" w:color="000000"/>
            </w:tcBorders>
            <w:hideMark/>
          </w:tcPr>
          <w:p w14:paraId="11F1E369" w14:textId="77777777" w:rsidR="005D4B32" w:rsidRPr="00741DB8" w:rsidRDefault="005D4B32">
            <w:pPr>
              <w:pStyle w:val="ConsPlusNormal0"/>
              <w:ind w:firstLine="0"/>
              <w:rPr>
                <w:rFonts w:ascii="Times New Roman" w:hAnsi="Times New Roman" w:cs="Times New Roman"/>
              </w:rPr>
            </w:pPr>
            <w:r w:rsidRPr="00741DB8">
              <w:rPr>
                <w:rFonts w:ascii="Times New Roman" w:hAnsi="Times New Roman" w:cs="Times New Roman"/>
              </w:rPr>
              <w:t>Наименование исполнительно – распорядительного органа Тюкалинского МР, являющегося исполнителем мероприятия</w:t>
            </w:r>
          </w:p>
        </w:tc>
        <w:tc>
          <w:tcPr>
            <w:tcW w:w="5471" w:type="dxa"/>
            <w:tcBorders>
              <w:top w:val="single" w:sz="4" w:space="0" w:color="000000"/>
              <w:left w:val="single" w:sz="4" w:space="0" w:color="000000"/>
              <w:bottom w:val="single" w:sz="4" w:space="0" w:color="000000"/>
              <w:right w:val="single" w:sz="4" w:space="0" w:color="000000"/>
            </w:tcBorders>
            <w:hideMark/>
          </w:tcPr>
          <w:p w14:paraId="07ADF024" w14:textId="77777777" w:rsidR="005D4B32" w:rsidRPr="00741DB8" w:rsidRDefault="0089613D">
            <w:pPr>
              <w:pStyle w:val="ConsPlusCell0"/>
              <w:rPr>
                <w:rFonts w:ascii="Times New Roman" w:hAnsi="Times New Roman" w:cs="Times New Roman"/>
                <w:sz w:val="22"/>
                <w:szCs w:val="22"/>
              </w:rPr>
            </w:pPr>
            <w:r w:rsidRPr="00741DB8">
              <w:rPr>
                <w:rFonts w:ascii="Times New Roman" w:hAnsi="Times New Roman" w:cs="Times New Roman"/>
                <w:sz w:val="22"/>
                <w:szCs w:val="22"/>
              </w:rPr>
              <w:t>Комитет по образованию</w:t>
            </w:r>
          </w:p>
        </w:tc>
      </w:tr>
      <w:tr w:rsidR="005D4B32" w:rsidRPr="00741DB8" w14:paraId="3242675F" w14:textId="77777777" w:rsidTr="005D4B32">
        <w:trPr>
          <w:trHeight w:val="553"/>
        </w:trPr>
        <w:tc>
          <w:tcPr>
            <w:tcW w:w="4771" w:type="dxa"/>
            <w:tcBorders>
              <w:top w:val="single" w:sz="4" w:space="0" w:color="000000"/>
              <w:left w:val="single" w:sz="4" w:space="0" w:color="000000"/>
              <w:bottom w:val="single" w:sz="4" w:space="0" w:color="000000"/>
              <w:right w:val="single" w:sz="4" w:space="0" w:color="000000"/>
            </w:tcBorders>
            <w:hideMark/>
          </w:tcPr>
          <w:p w14:paraId="21318AD5" w14:textId="77777777" w:rsidR="005D4B32" w:rsidRPr="00741DB8" w:rsidRDefault="005D4B32">
            <w:pPr>
              <w:spacing w:after="0"/>
              <w:rPr>
                <w:rFonts w:ascii="Times New Roman" w:hAnsi="Times New Roman"/>
              </w:rPr>
            </w:pPr>
            <w:r w:rsidRPr="00741DB8">
              <w:rPr>
                <w:rFonts w:ascii="Times New Roman" w:hAnsi="Times New Roman"/>
              </w:rPr>
              <w:t>Сроки реализации муниципальной подпрограммы</w:t>
            </w:r>
          </w:p>
        </w:tc>
        <w:tc>
          <w:tcPr>
            <w:tcW w:w="5471" w:type="dxa"/>
            <w:tcBorders>
              <w:top w:val="single" w:sz="4" w:space="0" w:color="000000"/>
              <w:left w:val="single" w:sz="4" w:space="0" w:color="000000"/>
              <w:bottom w:val="single" w:sz="4" w:space="0" w:color="000000"/>
              <w:right w:val="single" w:sz="4" w:space="0" w:color="000000"/>
            </w:tcBorders>
            <w:hideMark/>
          </w:tcPr>
          <w:p w14:paraId="04A7BE76" w14:textId="77777777" w:rsidR="005D4B32" w:rsidRPr="00741DB8" w:rsidRDefault="005D4B32">
            <w:pPr>
              <w:spacing w:after="0"/>
              <w:rPr>
                <w:rFonts w:ascii="Times New Roman" w:hAnsi="Times New Roman"/>
              </w:rPr>
            </w:pPr>
            <w:r w:rsidRPr="00741DB8">
              <w:rPr>
                <w:rFonts w:ascii="Times New Roman" w:hAnsi="Times New Roman"/>
              </w:rPr>
              <w:t>20</w:t>
            </w:r>
            <w:r w:rsidR="005B35B5" w:rsidRPr="00741DB8">
              <w:rPr>
                <w:rFonts w:ascii="Times New Roman" w:hAnsi="Times New Roman"/>
              </w:rPr>
              <w:t>2</w:t>
            </w:r>
            <w:r w:rsidR="000A532D" w:rsidRPr="00741DB8">
              <w:rPr>
                <w:rFonts w:ascii="Times New Roman" w:hAnsi="Times New Roman"/>
              </w:rPr>
              <w:t>1</w:t>
            </w:r>
            <w:r w:rsidRPr="00741DB8">
              <w:rPr>
                <w:rFonts w:ascii="Times New Roman" w:hAnsi="Times New Roman"/>
              </w:rPr>
              <w:t>-202</w:t>
            </w:r>
            <w:r w:rsidR="005B35B5" w:rsidRPr="00741DB8">
              <w:rPr>
                <w:rFonts w:ascii="Times New Roman" w:hAnsi="Times New Roman"/>
              </w:rPr>
              <w:t>6</w:t>
            </w:r>
            <w:r w:rsidRPr="00741DB8">
              <w:rPr>
                <w:rFonts w:ascii="Times New Roman" w:hAnsi="Times New Roman"/>
              </w:rPr>
              <w:t xml:space="preserve"> годы. Выделение отдельных этапов реализации не предусматривается.</w:t>
            </w:r>
          </w:p>
        </w:tc>
      </w:tr>
      <w:tr w:rsidR="005D4B32" w:rsidRPr="00741DB8" w14:paraId="28A5F2AF" w14:textId="77777777" w:rsidTr="005D4B32">
        <w:trPr>
          <w:trHeight w:val="463"/>
        </w:trPr>
        <w:tc>
          <w:tcPr>
            <w:tcW w:w="4771" w:type="dxa"/>
            <w:tcBorders>
              <w:top w:val="single" w:sz="4" w:space="0" w:color="000000"/>
              <w:left w:val="single" w:sz="4" w:space="0" w:color="000000"/>
              <w:bottom w:val="single" w:sz="4" w:space="0" w:color="000000"/>
              <w:right w:val="single" w:sz="4" w:space="0" w:color="000000"/>
            </w:tcBorders>
            <w:hideMark/>
          </w:tcPr>
          <w:p w14:paraId="38846B53" w14:textId="77777777" w:rsidR="005D4B32" w:rsidRPr="00741DB8" w:rsidRDefault="005D4B32">
            <w:pPr>
              <w:spacing w:after="0"/>
              <w:rPr>
                <w:rFonts w:ascii="Times New Roman" w:hAnsi="Times New Roman"/>
              </w:rPr>
            </w:pPr>
            <w:r w:rsidRPr="00741DB8">
              <w:rPr>
                <w:rFonts w:ascii="Times New Roman" w:hAnsi="Times New Roman"/>
              </w:rPr>
              <w:t>Цель подпрограммы</w:t>
            </w:r>
          </w:p>
        </w:tc>
        <w:tc>
          <w:tcPr>
            <w:tcW w:w="5471" w:type="dxa"/>
            <w:tcBorders>
              <w:top w:val="single" w:sz="4" w:space="0" w:color="000000"/>
              <w:left w:val="single" w:sz="4" w:space="0" w:color="000000"/>
              <w:bottom w:val="single" w:sz="4" w:space="0" w:color="000000"/>
              <w:right w:val="single" w:sz="4" w:space="0" w:color="000000"/>
            </w:tcBorders>
            <w:hideMark/>
          </w:tcPr>
          <w:p w14:paraId="4B161163" w14:textId="77777777" w:rsidR="005D4B32" w:rsidRPr="00741DB8" w:rsidRDefault="005D4B32">
            <w:pPr>
              <w:spacing w:after="0"/>
              <w:rPr>
                <w:rFonts w:ascii="Times New Roman" w:hAnsi="Times New Roman"/>
              </w:rPr>
            </w:pPr>
            <w:r w:rsidRPr="00741DB8">
              <w:rPr>
                <w:rFonts w:ascii="Times New Roman" w:hAnsi="Times New Roman"/>
              </w:rPr>
              <w:t>Обеспечение населения Тюкалинского муниципального района Омской области качественным образованием современного уровня</w:t>
            </w:r>
          </w:p>
        </w:tc>
      </w:tr>
      <w:tr w:rsidR="005D4B32" w:rsidRPr="00741DB8" w14:paraId="5A2EE8BE" w14:textId="77777777" w:rsidTr="005D4B32">
        <w:trPr>
          <w:trHeight w:val="412"/>
        </w:trPr>
        <w:tc>
          <w:tcPr>
            <w:tcW w:w="4771" w:type="dxa"/>
            <w:tcBorders>
              <w:top w:val="single" w:sz="4" w:space="0" w:color="000000"/>
              <w:left w:val="single" w:sz="4" w:space="0" w:color="000000"/>
              <w:bottom w:val="single" w:sz="4" w:space="0" w:color="000000"/>
              <w:right w:val="single" w:sz="4" w:space="0" w:color="000000"/>
            </w:tcBorders>
            <w:hideMark/>
          </w:tcPr>
          <w:p w14:paraId="015BF6C0" w14:textId="77777777" w:rsidR="005D4B32" w:rsidRPr="00741DB8" w:rsidRDefault="005D4B32">
            <w:pPr>
              <w:spacing w:after="0"/>
              <w:rPr>
                <w:rFonts w:ascii="Times New Roman" w:hAnsi="Times New Roman"/>
              </w:rPr>
            </w:pPr>
            <w:r w:rsidRPr="00741DB8">
              <w:rPr>
                <w:rFonts w:ascii="Times New Roman" w:hAnsi="Times New Roman"/>
              </w:rPr>
              <w:t>Задачи подпрограммы</w:t>
            </w:r>
          </w:p>
        </w:tc>
        <w:tc>
          <w:tcPr>
            <w:tcW w:w="5471" w:type="dxa"/>
            <w:tcBorders>
              <w:top w:val="single" w:sz="4" w:space="0" w:color="000000"/>
              <w:left w:val="single" w:sz="4" w:space="0" w:color="000000"/>
              <w:bottom w:val="single" w:sz="4" w:space="0" w:color="000000"/>
              <w:right w:val="single" w:sz="4" w:space="0" w:color="000000"/>
            </w:tcBorders>
            <w:hideMark/>
          </w:tcPr>
          <w:p w14:paraId="4015C8B1" w14:textId="77777777" w:rsidR="005D4B32" w:rsidRPr="00741DB8" w:rsidRDefault="005D4B32" w:rsidP="00F06B1B">
            <w:pPr>
              <w:numPr>
                <w:ilvl w:val="0"/>
                <w:numId w:val="1"/>
              </w:numPr>
              <w:spacing w:after="0"/>
              <w:ind w:left="49" w:firstLine="0"/>
              <w:rPr>
                <w:rFonts w:ascii="Times New Roman" w:hAnsi="Times New Roman"/>
              </w:rPr>
            </w:pPr>
            <w:bookmarkStart w:id="0" w:name="_Hlk519068274"/>
            <w:r w:rsidRPr="00741DB8">
              <w:rPr>
                <w:rFonts w:ascii="Times New Roman" w:hAnsi="Times New Roman"/>
              </w:rPr>
              <w:t xml:space="preserve">Развитие инфраструктуры, ресурсного обеспечения системы образования Тюкалинского муниципального </w:t>
            </w:r>
            <w:r w:rsidR="00B50BFD" w:rsidRPr="00741DB8">
              <w:rPr>
                <w:rFonts w:ascii="Times New Roman" w:hAnsi="Times New Roman"/>
              </w:rPr>
              <w:t>района Омской</w:t>
            </w:r>
            <w:r w:rsidRPr="00741DB8">
              <w:rPr>
                <w:rFonts w:ascii="Times New Roman" w:hAnsi="Times New Roman"/>
              </w:rPr>
              <w:t xml:space="preserve"> области, обеспечение качественных услуг в сфере дошкольного, общего, дополнительного, профессионального образования, безопасности участников образовательного процесса в образовательных учреждениях, сохранение и укрепление здоровья обучающихся, повышение уровня профессиональной подготовки рабочих кадров и специалистов.</w:t>
            </w:r>
            <w:bookmarkEnd w:id="0"/>
          </w:p>
          <w:p w14:paraId="1EC0F6D6" w14:textId="77777777" w:rsidR="00725387" w:rsidRPr="00741DB8" w:rsidRDefault="00725387" w:rsidP="00F06B1B">
            <w:pPr>
              <w:numPr>
                <w:ilvl w:val="0"/>
                <w:numId w:val="1"/>
              </w:numPr>
              <w:spacing w:after="0"/>
              <w:ind w:left="49" w:firstLine="0"/>
              <w:rPr>
                <w:rFonts w:ascii="Times New Roman" w:hAnsi="Times New Roman"/>
              </w:rPr>
            </w:pPr>
            <w:r w:rsidRPr="00741DB8">
              <w:rPr>
                <w:rFonts w:ascii="Times New Roman" w:hAnsi="Times New Roman"/>
              </w:rPr>
              <w:t xml:space="preserve">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w:t>
            </w:r>
            <w:r w:rsidRPr="00741DB8">
              <w:rPr>
                <w:rFonts w:ascii="Times New Roman" w:hAnsi="Times New Roman"/>
              </w:rPr>
              <w:lastRenderedPageBreak/>
              <w:t>оперативность смены осваиваемых образовательных программ.</w:t>
            </w:r>
          </w:p>
          <w:p w14:paraId="6BCA2816" w14:textId="77777777" w:rsidR="005D4B32" w:rsidRPr="00741DB8" w:rsidRDefault="005D4B32" w:rsidP="00F06B1B">
            <w:pPr>
              <w:numPr>
                <w:ilvl w:val="0"/>
                <w:numId w:val="1"/>
              </w:numPr>
              <w:spacing w:after="0"/>
              <w:ind w:left="49" w:firstLine="0"/>
              <w:rPr>
                <w:rFonts w:ascii="Times New Roman" w:hAnsi="Times New Roman"/>
              </w:rPr>
            </w:pPr>
            <w:r w:rsidRPr="00741DB8">
              <w:rPr>
                <w:rFonts w:ascii="Times New Roman" w:hAnsi="Times New Roman"/>
              </w:rPr>
              <w:t>Обеспечение возможности детям получать качественное общее образование, а также профессионального развития педагогических работников.</w:t>
            </w:r>
          </w:p>
          <w:p w14:paraId="4570C49C" w14:textId="77777777" w:rsidR="005D4B32" w:rsidRPr="00741DB8" w:rsidRDefault="005D4B32" w:rsidP="00F06B1B">
            <w:pPr>
              <w:numPr>
                <w:ilvl w:val="0"/>
                <w:numId w:val="1"/>
              </w:numPr>
              <w:spacing w:after="0"/>
              <w:ind w:left="49" w:firstLine="0"/>
              <w:rPr>
                <w:rFonts w:ascii="Times New Roman" w:hAnsi="Times New Roman"/>
              </w:rPr>
            </w:pPr>
            <w:r w:rsidRPr="00741DB8">
              <w:rPr>
                <w:rFonts w:ascii="Times New Roman" w:hAnsi="Times New Roman"/>
              </w:rPr>
              <w:t>Создание и работа системы выявления, поддержки и развития способностей и талантов детей и молодежи.</w:t>
            </w:r>
          </w:p>
          <w:p w14:paraId="12336ED0" w14:textId="77777777" w:rsidR="003B21D4" w:rsidRPr="00741DB8" w:rsidRDefault="003B21D4" w:rsidP="00F06B1B">
            <w:pPr>
              <w:numPr>
                <w:ilvl w:val="0"/>
                <w:numId w:val="1"/>
              </w:numPr>
              <w:spacing w:after="0"/>
              <w:ind w:left="49" w:firstLine="0"/>
              <w:rPr>
                <w:rFonts w:ascii="Times New Roman" w:hAnsi="Times New Roman"/>
              </w:rPr>
            </w:pPr>
            <w:r w:rsidRPr="00741DB8">
              <w:rPr>
                <w:rFonts w:ascii="Times New Roman" w:hAnsi="Times New Roman"/>
              </w:rPr>
              <w:t>Повышение качества патриотического воспитания в общеобразовательном процессе, обновление воспитательных технологий, содержания воспитания, а также обновление материально-</w:t>
            </w:r>
            <w:r w:rsidR="00983AC7" w:rsidRPr="00741DB8">
              <w:rPr>
                <w:rFonts w:ascii="Times New Roman" w:hAnsi="Times New Roman"/>
              </w:rPr>
              <w:t xml:space="preserve">технической </w:t>
            </w:r>
            <w:r w:rsidRPr="00741DB8">
              <w:rPr>
                <w:rFonts w:ascii="Times New Roman" w:hAnsi="Times New Roman"/>
              </w:rPr>
              <w:t>базы.</w:t>
            </w:r>
          </w:p>
        </w:tc>
      </w:tr>
      <w:tr w:rsidR="005D4B32" w:rsidRPr="00741DB8" w14:paraId="6FA343F2" w14:textId="77777777" w:rsidTr="005D4B32">
        <w:trPr>
          <w:trHeight w:val="231"/>
        </w:trPr>
        <w:tc>
          <w:tcPr>
            <w:tcW w:w="4771" w:type="dxa"/>
            <w:tcBorders>
              <w:top w:val="single" w:sz="4" w:space="0" w:color="000000"/>
              <w:left w:val="single" w:sz="4" w:space="0" w:color="000000"/>
              <w:bottom w:val="single" w:sz="4" w:space="0" w:color="000000"/>
              <w:right w:val="single" w:sz="4" w:space="0" w:color="000000"/>
            </w:tcBorders>
            <w:hideMark/>
          </w:tcPr>
          <w:p w14:paraId="54A3B04A" w14:textId="77777777" w:rsidR="005D4B32" w:rsidRPr="00741DB8" w:rsidRDefault="005D4B32">
            <w:pPr>
              <w:spacing w:after="0"/>
              <w:rPr>
                <w:rFonts w:ascii="Times New Roman" w:hAnsi="Times New Roman"/>
              </w:rPr>
            </w:pPr>
            <w:r w:rsidRPr="00741DB8">
              <w:rPr>
                <w:rFonts w:ascii="Times New Roman" w:hAnsi="Times New Roman"/>
              </w:rPr>
              <w:lastRenderedPageBreak/>
              <w:t xml:space="preserve">Перечень основных мероприятий </w:t>
            </w:r>
          </w:p>
        </w:tc>
        <w:tc>
          <w:tcPr>
            <w:tcW w:w="5471" w:type="dxa"/>
            <w:tcBorders>
              <w:top w:val="single" w:sz="4" w:space="0" w:color="000000"/>
              <w:left w:val="single" w:sz="4" w:space="0" w:color="000000"/>
              <w:bottom w:val="single" w:sz="4" w:space="0" w:color="000000"/>
              <w:right w:val="single" w:sz="4" w:space="0" w:color="000000"/>
            </w:tcBorders>
            <w:hideMark/>
          </w:tcPr>
          <w:p w14:paraId="26AEFCF9" w14:textId="77777777" w:rsidR="00516328" w:rsidRPr="00741DB8" w:rsidRDefault="00516328" w:rsidP="00516328">
            <w:pPr>
              <w:pStyle w:val="ConsPlusNormal0"/>
              <w:ind w:left="49" w:firstLine="0"/>
              <w:rPr>
                <w:rFonts w:ascii="Times New Roman" w:hAnsi="Times New Roman" w:cs="Times New Roman"/>
              </w:rPr>
            </w:pPr>
            <w:r w:rsidRPr="00741DB8">
              <w:rPr>
                <w:rFonts w:ascii="Times New Roman" w:hAnsi="Times New Roman" w:cs="Times New Roman"/>
              </w:rPr>
              <w:t xml:space="preserve">1. </w:t>
            </w:r>
            <w:r w:rsidR="005D4B32" w:rsidRPr="00741DB8">
              <w:rPr>
                <w:rFonts w:ascii="Times New Roman" w:hAnsi="Times New Roman" w:cs="Times New Roman"/>
              </w:rPr>
              <w:t>Развитие системы образования.</w:t>
            </w:r>
          </w:p>
          <w:p w14:paraId="222B9A20" w14:textId="77777777" w:rsidR="00516328" w:rsidRPr="00741DB8" w:rsidRDefault="00516328" w:rsidP="00516328">
            <w:pPr>
              <w:keepLines/>
              <w:spacing w:after="0"/>
              <w:ind w:left="51"/>
              <w:rPr>
                <w:lang w:eastAsia="en-US" w:bidi="ru-RU"/>
              </w:rPr>
            </w:pPr>
            <w:r w:rsidRPr="00741DB8">
              <w:rPr>
                <w:lang w:eastAsia="en-US" w:bidi="ru-RU"/>
              </w:rPr>
              <w:t>2.</w:t>
            </w:r>
            <w:r w:rsidR="002C70D2" w:rsidRPr="00741DB8">
              <w:rPr>
                <w:lang w:eastAsia="en-US" w:bidi="ru-RU"/>
              </w:rPr>
              <w:t xml:space="preserve"> </w:t>
            </w:r>
            <w:r w:rsidRPr="00741DB8">
              <w:rPr>
                <w:rFonts w:ascii="Times New Roman" w:hAnsi="Times New Roman"/>
                <w:lang w:eastAsia="en-US" w:bidi="ru-RU"/>
              </w:rPr>
              <w:t>Обеспечение функционирования модели персонифицированного финансирования дополнительного образования детей</w:t>
            </w:r>
            <w:r w:rsidR="00C42689" w:rsidRPr="00741DB8">
              <w:rPr>
                <w:rFonts w:ascii="Times New Roman" w:hAnsi="Times New Roman"/>
                <w:lang w:eastAsia="en-US" w:bidi="ru-RU"/>
              </w:rPr>
              <w:t>.</w:t>
            </w:r>
            <w:r w:rsidRPr="00741DB8">
              <w:rPr>
                <w:lang w:eastAsia="en-US" w:bidi="ru-RU"/>
              </w:rPr>
              <w:t xml:space="preserve">  </w:t>
            </w:r>
          </w:p>
          <w:p w14:paraId="7DC483E7" w14:textId="77777777" w:rsidR="005D4B32" w:rsidRPr="00741DB8" w:rsidRDefault="00516328" w:rsidP="00516328">
            <w:pPr>
              <w:spacing w:after="0"/>
              <w:ind w:left="49"/>
              <w:rPr>
                <w:lang w:eastAsia="en-US" w:bidi="ru-RU"/>
              </w:rPr>
            </w:pPr>
            <w:r w:rsidRPr="00741DB8">
              <w:rPr>
                <w:rFonts w:ascii="Times New Roman" w:hAnsi="Times New Roman"/>
                <w:lang w:bidi="ru-RU"/>
              </w:rPr>
              <w:t xml:space="preserve">3. </w:t>
            </w:r>
            <w:r w:rsidR="005D4B32" w:rsidRPr="00741DB8">
              <w:rPr>
                <w:rFonts w:ascii="Times New Roman" w:hAnsi="Times New Roman"/>
                <w:lang w:bidi="ru-RU"/>
              </w:rPr>
              <w:t>Реализация мероприятий</w:t>
            </w:r>
            <w:r w:rsidR="00875ADE" w:rsidRPr="00741DB8">
              <w:rPr>
                <w:rFonts w:ascii="Times New Roman" w:hAnsi="Times New Roman"/>
                <w:lang w:bidi="ru-RU"/>
              </w:rPr>
              <w:t>, направленных на достижение целей</w:t>
            </w:r>
            <w:r w:rsidR="005D4B32" w:rsidRPr="00741DB8">
              <w:rPr>
                <w:rFonts w:ascii="Times New Roman" w:hAnsi="Times New Roman"/>
                <w:lang w:bidi="ru-RU"/>
              </w:rPr>
              <w:t xml:space="preserve"> федерального проекта «Современная школа».</w:t>
            </w:r>
          </w:p>
          <w:p w14:paraId="770543A7" w14:textId="77777777" w:rsidR="005D4B32" w:rsidRPr="00741DB8" w:rsidRDefault="00516328" w:rsidP="00516328">
            <w:pPr>
              <w:pStyle w:val="ConsPlusNormal0"/>
              <w:ind w:firstLine="0"/>
              <w:rPr>
                <w:rFonts w:ascii="Times New Roman" w:hAnsi="Times New Roman" w:cs="Times New Roman"/>
              </w:rPr>
            </w:pPr>
            <w:r w:rsidRPr="00741DB8">
              <w:rPr>
                <w:rFonts w:ascii="Times New Roman" w:hAnsi="Times New Roman" w:cs="Times New Roman"/>
              </w:rPr>
              <w:t xml:space="preserve">4. </w:t>
            </w:r>
            <w:r w:rsidR="005D2381" w:rsidRPr="00741DB8">
              <w:rPr>
                <w:rFonts w:ascii="Times New Roman" w:hAnsi="Times New Roman"/>
              </w:rPr>
              <w:t xml:space="preserve">Реализация мероприятий, направленных на достижение целей федерального проекта </w:t>
            </w:r>
            <w:r w:rsidR="005D4B32" w:rsidRPr="00741DB8">
              <w:rPr>
                <w:rFonts w:ascii="Times New Roman" w:hAnsi="Times New Roman" w:cs="Times New Roman"/>
              </w:rPr>
              <w:t>«Успех каждого ребенка».</w:t>
            </w:r>
          </w:p>
          <w:p w14:paraId="20015EEC" w14:textId="77777777" w:rsidR="003B21D4" w:rsidRPr="00741DB8" w:rsidRDefault="00516328" w:rsidP="00516328">
            <w:pPr>
              <w:rPr>
                <w:rFonts w:ascii="Times New Roman" w:hAnsi="Times New Roman"/>
                <w:lang w:eastAsia="en-US" w:bidi="ru-RU"/>
              </w:rPr>
            </w:pPr>
            <w:r w:rsidRPr="00741DB8">
              <w:rPr>
                <w:rFonts w:ascii="Times New Roman" w:hAnsi="Times New Roman"/>
                <w:lang w:eastAsia="en-US" w:bidi="ru-RU"/>
              </w:rPr>
              <w:t>5</w:t>
            </w:r>
            <w:r w:rsidR="003B21D4" w:rsidRPr="00741DB8">
              <w:rPr>
                <w:rFonts w:ascii="Times New Roman" w:hAnsi="Times New Roman"/>
                <w:lang w:eastAsia="en-US" w:bidi="ru-RU"/>
              </w:rPr>
              <w:t>.</w:t>
            </w:r>
            <w:r w:rsidR="00DA3F79" w:rsidRPr="00741DB8">
              <w:rPr>
                <w:rFonts w:ascii="Times New Roman" w:hAnsi="Times New Roman"/>
                <w:lang w:eastAsia="en-US" w:bidi="ru-RU"/>
              </w:rPr>
              <w:t xml:space="preserve"> </w:t>
            </w:r>
            <w:r w:rsidR="005D2381" w:rsidRPr="00741DB8">
              <w:rPr>
                <w:rFonts w:ascii="Times New Roman" w:hAnsi="Times New Roman"/>
                <w:lang w:bidi="ru-RU"/>
              </w:rPr>
              <w:t xml:space="preserve">Реализация мероприятий, направленных на достижение целей федерального проекта </w:t>
            </w:r>
            <w:r w:rsidR="003B21D4" w:rsidRPr="00741DB8">
              <w:rPr>
                <w:rFonts w:ascii="Times New Roman" w:hAnsi="Times New Roman"/>
                <w:lang w:eastAsia="en-US" w:bidi="ru-RU"/>
              </w:rPr>
              <w:t>«Патриотическое воспитание граждан Российской Федерации</w:t>
            </w:r>
          </w:p>
        </w:tc>
      </w:tr>
      <w:tr w:rsidR="005D4B32" w:rsidRPr="00741DB8" w14:paraId="744FDBB9" w14:textId="77777777" w:rsidTr="005D4B32">
        <w:trPr>
          <w:trHeight w:val="349"/>
        </w:trPr>
        <w:tc>
          <w:tcPr>
            <w:tcW w:w="4771" w:type="dxa"/>
            <w:tcBorders>
              <w:top w:val="single" w:sz="4" w:space="0" w:color="000000"/>
              <w:left w:val="single" w:sz="4" w:space="0" w:color="000000"/>
              <w:bottom w:val="single" w:sz="4" w:space="0" w:color="000000"/>
              <w:right w:val="single" w:sz="4" w:space="0" w:color="000000"/>
            </w:tcBorders>
            <w:hideMark/>
          </w:tcPr>
          <w:p w14:paraId="65728E4D" w14:textId="77777777" w:rsidR="005D4B32" w:rsidRPr="00741DB8" w:rsidRDefault="005D4B32">
            <w:pPr>
              <w:spacing w:after="0"/>
              <w:rPr>
                <w:rFonts w:ascii="Times New Roman" w:hAnsi="Times New Roman"/>
              </w:rPr>
            </w:pPr>
            <w:r w:rsidRPr="00741DB8">
              <w:rPr>
                <w:rFonts w:ascii="Times New Roman" w:hAnsi="Times New Roman"/>
              </w:rPr>
              <w:t>Объемы и источники финансирования подпрограммы в целом и по годам ее реализации</w:t>
            </w:r>
          </w:p>
        </w:tc>
        <w:tc>
          <w:tcPr>
            <w:tcW w:w="5471" w:type="dxa"/>
            <w:tcBorders>
              <w:top w:val="single" w:sz="4" w:space="0" w:color="000000"/>
              <w:left w:val="single" w:sz="4" w:space="0" w:color="000000"/>
              <w:bottom w:val="single" w:sz="4" w:space="0" w:color="000000"/>
              <w:right w:val="single" w:sz="4" w:space="0" w:color="000000"/>
            </w:tcBorders>
            <w:hideMark/>
          </w:tcPr>
          <w:p w14:paraId="76CA15AF" w14:textId="77777777" w:rsidR="005D4B32" w:rsidRPr="00741DB8" w:rsidRDefault="005D4B32">
            <w:pPr>
              <w:snapToGrid w:val="0"/>
              <w:spacing w:after="0"/>
              <w:ind w:left="59"/>
              <w:rPr>
                <w:rFonts w:ascii="Times New Roman" w:hAnsi="Times New Roman"/>
                <w:color w:val="000000"/>
              </w:rPr>
            </w:pPr>
            <w:r w:rsidRPr="00741DB8">
              <w:rPr>
                <w:rFonts w:ascii="Times New Roman" w:hAnsi="Times New Roman"/>
              </w:rPr>
              <w:t>Всего по подпрограмме</w:t>
            </w:r>
            <w:r w:rsidRPr="00741DB8">
              <w:rPr>
                <w:rFonts w:ascii="Times New Roman" w:hAnsi="Times New Roman"/>
                <w:color w:val="000000"/>
              </w:rPr>
              <w:t xml:space="preserve"> </w:t>
            </w:r>
            <w:r w:rsidR="00C40563" w:rsidRPr="009C3C4F">
              <w:rPr>
                <w:rFonts w:ascii="Times New Roman" w:hAnsi="Times New Roman"/>
                <w:color w:val="000000"/>
              </w:rPr>
              <w:t>3</w:t>
            </w:r>
            <w:r w:rsidR="00C40563">
              <w:rPr>
                <w:rFonts w:ascii="Times New Roman" w:hAnsi="Times New Roman"/>
                <w:color w:val="000000"/>
                <w:lang w:val="en-US"/>
              </w:rPr>
              <w:t> </w:t>
            </w:r>
            <w:r w:rsidR="00C40563" w:rsidRPr="009C3C4F">
              <w:rPr>
                <w:rFonts w:ascii="Times New Roman" w:hAnsi="Times New Roman"/>
                <w:color w:val="000000"/>
              </w:rPr>
              <w:t>2</w:t>
            </w:r>
            <w:r w:rsidR="00A220E3">
              <w:rPr>
                <w:rFonts w:ascii="Times New Roman" w:hAnsi="Times New Roman"/>
                <w:color w:val="000000"/>
              </w:rPr>
              <w:t>50</w:t>
            </w:r>
            <w:r w:rsidR="00C40563">
              <w:rPr>
                <w:rFonts w:ascii="Times New Roman" w:hAnsi="Times New Roman"/>
                <w:color w:val="000000"/>
                <w:lang w:val="en-US"/>
              </w:rPr>
              <w:t> </w:t>
            </w:r>
            <w:r w:rsidR="00A220E3">
              <w:rPr>
                <w:rFonts w:ascii="Times New Roman" w:hAnsi="Times New Roman"/>
                <w:color w:val="000000"/>
              </w:rPr>
              <w:t>048</w:t>
            </w:r>
            <w:r w:rsidR="00C40563" w:rsidRPr="009C3C4F">
              <w:rPr>
                <w:rFonts w:ascii="Times New Roman" w:hAnsi="Times New Roman"/>
                <w:color w:val="000000"/>
              </w:rPr>
              <w:t xml:space="preserve"> </w:t>
            </w:r>
            <w:r w:rsidR="00A220E3">
              <w:rPr>
                <w:rFonts w:ascii="Times New Roman" w:hAnsi="Times New Roman"/>
                <w:color w:val="000000"/>
              </w:rPr>
              <w:t>82</w:t>
            </w:r>
            <w:r w:rsidR="00C40563" w:rsidRPr="009C3C4F">
              <w:rPr>
                <w:rFonts w:ascii="Times New Roman" w:hAnsi="Times New Roman"/>
                <w:color w:val="000000"/>
              </w:rPr>
              <w:t>8</w:t>
            </w:r>
            <w:r w:rsidR="00EE1B6C" w:rsidRPr="00741DB8">
              <w:rPr>
                <w:rFonts w:ascii="Times New Roman" w:hAnsi="Times New Roman"/>
                <w:color w:val="000000"/>
              </w:rPr>
              <w:t>,</w:t>
            </w:r>
            <w:r w:rsidR="00C40563" w:rsidRPr="009C3C4F">
              <w:rPr>
                <w:rFonts w:ascii="Times New Roman" w:hAnsi="Times New Roman"/>
                <w:color w:val="000000"/>
              </w:rPr>
              <w:t>71</w:t>
            </w:r>
            <w:r w:rsidRPr="00741DB8">
              <w:rPr>
                <w:rFonts w:ascii="Times New Roman" w:hAnsi="Times New Roman"/>
                <w:color w:val="000000"/>
              </w:rPr>
              <w:t xml:space="preserve"> руб.:</w:t>
            </w:r>
          </w:p>
          <w:p w14:paraId="41AEC220" w14:textId="77777777" w:rsidR="00C40563" w:rsidRPr="00F54C35"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2021 год – 437 995 767,03 руб.;</w:t>
            </w:r>
          </w:p>
          <w:p w14:paraId="685A20A9" w14:textId="77777777" w:rsidR="00C40563" w:rsidRPr="00F54C35"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2022 год – 511 654 296,06 руб.;</w:t>
            </w:r>
          </w:p>
          <w:p w14:paraId="64A3E7D5" w14:textId="77777777" w:rsidR="00C40563" w:rsidRPr="00F54C35"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2023 год – 560 245 498,68 руб.;</w:t>
            </w:r>
          </w:p>
          <w:p w14:paraId="7F01BA8E" w14:textId="77777777" w:rsidR="00C40563" w:rsidRPr="00F54C35"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2024 год – </w:t>
            </w:r>
            <w:r w:rsidRPr="00C40563">
              <w:rPr>
                <w:rFonts w:ascii="Times New Roman" w:hAnsi="Times New Roman"/>
                <w:color w:val="000000"/>
              </w:rPr>
              <w:t>639</w:t>
            </w:r>
            <w:r w:rsidR="00A220E3">
              <w:rPr>
                <w:rFonts w:ascii="Times New Roman" w:hAnsi="Times New Roman"/>
                <w:color w:val="000000"/>
                <w:lang w:val="en-US"/>
              </w:rPr>
              <w:t> </w:t>
            </w:r>
            <w:r w:rsidRPr="00C40563">
              <w:rPr>
                <w:rFonts w:ascii="Times New Roman" w:hAnsi="Times New Roman"/>
                <w:color w:val="000000"/>
              </w:rPr>
              <w:t>5</w:t>
            </w:r>
            <w:r w:rsidR="00A220E3">
              <w:rPr>
                <w:rFonts w:ascii="Times New Roman" w:hAnsi="Times New Roman"/>
                <w:color w:val="000000"/>
              </w:rPr>
              <w:t>73 638,57</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005ED42C" w14:textId="77777777" w:rsidR="00C40563" w:rsidRPr="00F54C35"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2025 год – </w:t>
            </w:r>
            <w:r w:rsidRPr="00C40563">
              <w:rPr>
                <w:rFonts w:ascii="Times New Roman" w:hAnsi="Times New Roman"/>
                <w:color w:val="000000"/>
              </w:rPr>
              <w:t>519 606 539</w:t>
            </w:r>
            <w:r w:rsidRPr="00F54C35">
              <w:rPr>
                <w:rFonts w:ascii="Times New Roman" w:hAnsi="Times New Roman"/>
                <w:color w:val="000000"/>
              </w:rPr>
              <w:t>,</w:t>
            </w:r>
            <w:r w:rsidRPr="00C40563">
              <w:rPr>
                <w:rFonts w:ascii="Times New Roman" w:hAnsi="Times New Roman"/>
                <w:color w:val="000000"/>
              </w:rPr>
              <w:t>21</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50FE55C1" w14:textId="77777777" w:rsidR="00C40563" w:rsidRPr="00741DB8" w:rsidRDefault="00C40563" w:rsidP="00C405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2026 год – </w:t>
            </w:r>
            <w:r w:rsidRPr="00C40563">
              <w:rPr>
                <w:rFonts w:ascii="Times New Roman" w:hAnsi="Times New Roman"/>
                <w:color w:val="000000"/>
              </w:rPr>
              <w:t>580</w:t>
            </w:r>
            <w:r>
              <w:rPr>
                <w:rFonts w:ascii="Times New Roman" w:hAnsi="Times New Roman"/>
                <w:color w:val="000000"/>
                <w:lang w:val="en-US"/>
              </w:rPr>
              <w:t> </w:t>
            </w:r>
            <w:r w:rsidRPr="00C40563">
              <w:rPr>
                <w:rFonts w:ascii="Times New Roman" w:hAnsi="Times New Roman"/>
                <w:color w:val="000000"/>
              </w:rPr>
              <w:t>973 089</w:t>
            </w:r>
            <w:r w:rsidRPr="00F54C35">
              <w:rPr>
                <w:rFonts w:ascii="Times New Roman" w:hAnsi="Times New Roman"/>
                <w:color w:val="000000"/>
              </w:rPr>
              <w:t>,</w:t>
            </w:r>
            <w:r w:rsidRPr="00C40563">
              <w:rPr>
                <w:rFonts w:ascii="Times New Roman" w:hAnsi="Times New Roman"/>
                <w:color w:val="000000"/>
              </w:rPr>
              <w:t>16</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482CA8AD" w14:textId="77777777" w:rsidR="005D4B32" w:rsidRPr="00741DB8" w:rsidRDefault="005D4B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rPr>
            </w:pPr>
            <w:r w:rsidRPr="00741DB8">
              <w:rPr>
                <w:rFonts w:ascii="Times New Roman" w:hAnsi="Times New Roman"/>
              </w:rPr>
              <w:t>Финансовое обеспечение реализации подпрограммы осуществляется за счет средств бюджета муниципального района (налоговых и неналоговых доходов, поступлений в бюджет муниципального района целевого и нецелевого характера, межбюджетных трансфертов).</w:t>
            </w:r>
          </w:p>
        </w:tc>
      </w:tr>
      <w:tr w:rsidR="005D4B32" w:rsidRPr="00741DB8" w14:paraId="336887FE" w14:textId="77777777" w:rsidTr="005D4B32">
        <w:trPr>
          <w:trHeight w:val="169"/>
        </w:trPr>
        <w:tc>
          <w:tcPr>
            <w:tcW w:w="4771" w:type="dxa"/>
            <w:tcBorders>
              <w:top w:val="single" w:sz="4" w:space="0" w:color="000000"/>
              <w:left w:val="single" w:sz="4" w:space="0" w:color="000000"/>
              <w:bottom w:val="single" w:sz="4" w:space="0" w:color="000000"/>
              <w:right w:val="single" w:sz="4" w:space="0" w:color="000000"/>
            </w:tcBorders>
            <w:hideMark/>
          </w:tcPr>
          <w:p w14:paraId="36AD311C" w14:textId="77777777" w:rsidR="005D4B32" w:rsidRPr="00741DB8" w:rsidRDefault="005D4B32">
            <w:pPr>
              <w:spacing w:after="0"/>
              <w:rPr>
                <w:rFonts w:ascii="Times New Roman" w:hAnsi="Times New Roman"/>
              </w:rPr>
            </w:pPr>
            <w:r w:rsidRPr="00741DB8">
              <w:rPr>
                <w:rFonts w:ascii="Times New Roman" w:hAnsi="Times New Roman"/>
              </w:rPr>
              <w:t>Ожидаемые результаты реализации подпрограммы (по годам и по итогам реализации)</w:t>
            </w:r>
          </w:p>
        </w:tc>
        <w:tc>
          <w:tcPr>
            <w:tcW w:w="5471" w:type="dxa"/>
            <w:tcBorders>
              <w:top w:val="single" w:sz="4" w:space="0" w:color="000000"/>
              <w:left w:val="single" w:sz="4" w:space="0" w:color="000000"/>
              <w:bottom w:val="single" w:sz="4" w:space="0" w:color="000000"/>
              <w:right w:val="single" w:sz="4" w:space="0" w:color="000000"/>
            </w:tcBorders>
            <w:hideMark/>
          </w:tcPr>
          <w:p w14:paraId="2D41BE0A" w14:textId="77777777" w:rsidR="005D4B32" w:rsidRPr="00741DB8" w:rsidRDefault="005D4B32">
            <w:pPr>
              <w:pStyle w:val="ConsPlusNormal0"/>
              <w:ind w:firstLine="0"/>
              <w:rPr>
                <w:rFonts w:ascii="Times New Roman" w:hAnsi="Times New Roman" w:cs="Times New Roman"/>
              </w:rPr>
            </w:pPr>
            <w:r w:rsidRPr="00741DB8">
              <w:rPr>
                <w:rFonts w:ascii="Times New Roman" w:hAnsi="Times New Roman" w:cs="Times New Roman"/>
              </w:rPr>
              <w:t>Увеличить к 202</w:t>
            </w:r>
            <w:r w:rsidR="00890E16" w:rsidRPr="00741DB8">
              <w:rPr>
                <w:rFonts w:ascii="Times New Roman" w:hAnsi="Times New Roman" w:cs="Times New Roman"/>
              </w:rPr>
              <w:t>6</w:t>
            </w:r>
            <w:r w:rsidRPr="00741DB8">
              <w:rPr>
                <w:rFonts w:ascii="Times New Roman" w:hAnsi="Times New Roman" w:cs="Times New Roman"/>
              </w:rPr>
              <w:t xml:space="preserve"> году:</w:t>
            </w:r>
          </w:p>
          <w:p w14:paraId="4E244852"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 xml:space="preserve">- до 36,5% долю детей-инвалидов и детей с ограниченными возможностями здоровья, получающих образование с использованием дистанционных образовательных технологий </w:t>
            </w:r>
            <w:r w:rsidRPr="00741DB8">
              <w:rPr>
                <w:rFonts w:ascii="Times New Roman" w:hAnsi="Times New Roman" w:cs="Times New Roman"/>
                <w:color w:val="000000"/>
              </w:rPr>
              <w:t>(</w:t>
            </w:r>
            <w:r w:rsidR="00AB194C" w:rsidRPr="00741DB8">
              <w:rPr>
                <w:rFonts w:ascii="Times New Roman" w:hAnsi="Times New Roman" w:cs="Times New Roman"/>
                <w:color w:val="000000"/>
              </w:rPr>
              <w:t>2021 – 35,8%, 2</w:t>
            </w:r>
            <w:r w:rsidRPr="00741DB8">
              <w:rPr>
                <w:rFonts w:ascii="Times New Roman" w:hAnsi="Times New Roman" w:cs="Times New Roman"/>
                <w:color w:val="000000"/>
              </w:rPr>
              <w:t>022 - 36,0%, 2023 - 36,0%, 2024 - 36,0%</w:t>
            </w:r>
            <w:r w:rsidR="00062BAE" w:rsidRPr="00741DB8">
              <w:rPr>
                <w:rFonts w:ascii="Times New Roman" w:hAnsi="Times New Roman" w:cs="Times New Roman"/>
                <w:color w:val="000000"/>
              </w:rPr>
              <w:t>, 2025 – 36,5%, 2026 – 36,5 %</w:t>
            </w:r>
            <w:r w:rsidRPr="00741DB8">
              <w:rPr>
                <w:rFonts w:ascii="Times New Roman" w:hAnsi="Times New Roman" w:cs="Times New Roman"/>
                <w:color w:val="000000"/>
              </w:rPr>
              <w:t>)</w:t>
            </w:r>
            <w:r w:rsidRPr="00741DB8">
              <w:rPr>
                <w:rFonts w:ascii="Times New Roman" w:hAnsi="Times New Roman" w:cs="Times New Roman"/>
              </w:rPr>
              <w:t>;</w:t>
            </w:r>
          </w:p>
          <w:p w14:paraId="60F73E97"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 xml:space="preserve">- до </w:t>
            </w:r>
            <w:r w:rsidR="00062BAE" w:rsidRPr="00741DB8">
              <w:rPr>
                <w:rFonts w:ascii="Times New Roman" w:hAnsi="Times New Roman" w:cs="Times New Roman"/>
              </w:rPr>
              <w:t>51</w:t>
            </w:r>
            <w:r w:rsidRPr="00741DB8">
              <w:rPr>
                <w:rFonts w:ascii="Times New Roman" w:hAnsi="Times New Roman" w:cs="Times New Roman"/>
              </w:rPr>
              <w:t xml:space="preserve">% долю детей дошкольного возраста,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различных организационно-правовых форм и форм собственности </w:t>
            </w:r>
            <w:r w:rsidRPr="00741DB8">
              <w:rPr>
                <w:rFonts w:ascii="Times New Roman" w:hAnsi="Times New Roman" w:cs="Times New Roman"/>
                <w:color w:val="000000"/>
              </w:rPr>
              <w:t>(</w:t>
            </w:r>
            <w:r w:rsidR="00AB194C" w:rsidRPr="00741DB8">
              <w:rPr>
                <w:rFonts w:ascii="Times New Roman" w:hAnsi="Times New Roman" w:cs="Times New Roman"/>
                <w:color w:val="000000"/>
              </w:rPr>
              <w:t xml:space="preserve">2021 – 47%, </w:t>
            </w:r>
            <w:r w:rsidRPr="00741DB8">
              <w:rPr>
                <w:rFonts w:ascii="Times New Roman" w:hAnsi="Times New Roman" w:cs="Times New Roman"/>
                <w:color w:val="000000"/>
              </w:rPr>
              <w:t>2022 - 47%, 2023 -47%, 2024 -49%</w:t>
            </w:r>
            <w:r w:rsidR="00062BAE" w:rsidRPr="00741DB8">
              <w:rPr>
                <w:rFonts w:ascii="Times New Roman" w:hAnsi="Times New Roman" w:cs="Times New Roman"/>
                <w:color w:val="000000"/>
              </w:rPr>
              <w:t>, 2025 – 49%, 2026 – 51%</w:t>
            </w:r>
            <w:r w:rsidRPr="00741DB8">
              <w:rPr>
                <w:rFonts w:ascii="Times New Roman" w:hAnsi="Times New Roman" w:cs="Times New Roman"/>
                <w:color w:val="000000"/>
              </w:rPr>
              <w:t>)</w:t>
            </w:r>
            <w:r w:rsidRPr="00741DB8">
              <w:rPr>
                <w:rFonts w:ascii="Times New Roman" w:hAnsi="Times New Roman" w:cs="Times New Roman"/>
              </w:rPr>
              <w:t>;</w:t>
            </w:r>
          </w:p>
          <w:p w14:paraId="082907AB"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lastRenderedPageBreak/>
              <w:t>обеспечить:</w:t>
            </w:r>
          </w:p>
          <w:p w14:paraId="2917D24F"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 xml:space="preserve">- государственную аккредитацию 100 процентов муниципальных образовательных учреждений общего образования </w:t>
            </w:r>
            <w:r w:rsidR="00AB194C" w:rsidRPr="00741DB8">
              <w:rPr>
                <w:rFonts w:ascii="Times New Roman" w:hAnsi="Times New Roman" w:cs="Times New Roman"/>
              </w:rPr>
              <w:t>(</w:t>
            </w:r>
            <w:r w:rsidR="00AB194C" w:rsidRPr="00741DB8">
              <w:rPr>
                <w:rFonts w:ascii="Times New Roman" w:hAnsi="Times New Roman" w:cs="Times New Roman"/>
                <w:color w:val="000000"/>
              </w:rPr>
              <w:t xml:space="preserve">2021 – 100%, </w:t>
            </w:r>
            <w:r w:rsidRPr="00741DB8">
              <w:rPr>
                <w:rFonts w:ascii="Times New Roman" w:hAnsi="Times New Roman" w:cs="Times New Roman"/>
                <w:color w:val="000000"/>
              </w:rPr>
              <w:t>2022 - 100%, 2023 - 100%, 2024 - 100%</w:t>
            </w:r>
            <w:r w:rsidR="00062BAE" w:rsidRPr="00741DB8">
              <w:rPr>
                <w:rFonts w:ascii="Times New Roman" w:hAnsi="Times New Roman" w:cs="Times New Roman"/>
                <w:color w:val="000000"/>
              </w:rPr>
              <w:t>, 2025 - 100%, 2026 - 100%</w:t>
            </w:r>
            <w:r w:rsidRPr="00741DB8">
              <w:rPr>
                <w:rFonts w:ascii="Times New Roman" w:hAnsi="Times New Roman" w:cs="Times New Roman"/>
                <w:color w:val="000000"/>
              </w:rPr>
              <w:t>)</w:t>
            </w:r>
            <w:r w:rsidRPr="00741DB8">
              <w:rPr>
                <w:rFonts w:ascii="Times New Roman" w:hAnsi="Times New Roman" w:cs="Times New Roman"/>
              </w:rPr>
              <w:t>;</w:t>
            </w:r>
          </w:p>
          <w:p w14:paraId="11EBFA77" w14:textId="77777777" w:rsidR="00062BAE" w:rsidRPr="00741DB8" w:rsidRDefault="005D4B32" w:rsidP="00890E16">
            <w:pPr>
              <w:pStyle w:val="ConsPlusNormal0"/>
              <w:ind w:firstLine="0"/>
              <w:rPr>
                <w:rFonts w:ascii="Times New Roman" w:hAnsi="Times New Roman" w:cs="Times New Roman"/>
              </w:rPr>
            </w:pPr>
            <w:r w:rsidRPr="00741DB8">
              <w:rPr>
                <w:rFonts w:ascii="Times New Roman" w:hAnsi="Times New Roman"/>
              </w:rPr>
              <w:t xml:space="preserve"> -  до 100% долю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 </w:t>
            </w:r>
            <w:r w:rsidR="00062BAE" w:rsidRPr="00741DB8">
              <w:rPr>
                <w:rFonts w:ascii="Times New Roman" w:hAnsi="Times New Roman" w:cs="Times New Roman"/>
                <w:color w:val="000000"/>
              </w:rPr>
              <w:t>(</w:t>
            </w:r>
            <w:r w:rsidR="00AB194C" w:rsidRPr="00741DB8">
              <w:rPr>
                <w:rFonts w:ascii="Times New Roman" w:hAnsi="Times New Roman" w:cs="Times New Roman"/>
                <w:color w:val="000000"/>
              </w:rPr>
              <w:t xml:space="preserve">2021 – 100%, </w:t>
            </w:r>
            <w:r w:rsidR="00062BAE" w:rsidRPr="00741DB8">
              <w:rPr>
                <w:rFonts w:ascii="Times New Roman" w:hAnsi="Times New Roman" w:cs="Times New Roman"/>
                <w:color w:val="000000"/>
              </w:rPr>
              <w:t>2022 - 100%, 2023 - 100%, 2024 - 100%, 2025 - 100%, 2026 - 100%)</w:t>
            </w:r>
            <w:r w:rsidR="00062BAE" w:rsidRPr="00741DB8">
              <w:rPr>
                <w:rFonts w:ascii="Times New Roman" w:hAnsi="Times New Roman" w:cs="Times New Roman"/>
              </w:rPr>
              <w:t>;</w:t>
            </w:r>
          </w:p>
          <w:p w14:paraId="24F471F0" w14:textId="77777777" w:rsidR="005D4B32" w:rsidRPr="00741DB8" w:rsidRDefault="005D4B32">
            <w:pPr>
              <w:spacing w:after="0"/>
              <w:rPr>
                <w:rFonts w:ascii="Times New Roman" w:hAnsi="Times New Roman"/>
              </w:rPr>
            </w:pPr>
            <w:r w:rsidRPr="00741DB8">
              <w:rPr>
                <w:rFonts w:ascii="Times New Roman" w:hAnsi="Times New Roman"/>
              </w:rPr>
              <w:t xml:space="preserve">- получение детьми в возрасте до 18 лет дополнительного образования – </w:t>
            </w:r>
            <w:r w:rsidR="00062BAE" w:rsidRPr="00741DB8">
              <w:rPr>
                <w:rFonts w:ascii="Times New Roman" w:hAnsi="Times New Roman"/>
              </w:rPr>
              <w:t>80,7</w:t>
            </w:r>
            <w:r w:rsidRPr="00741DB8">
              <w:rPr>
                <w:rFonts w:ascii="Times New Roman" w:hAnsi="Times New Roman"/>
              </w:rPr>
              <w:t xml:space="preserve">% </w:t>
            </w:r>
            <w:r w:rsidR="00AB194C" w:rsidRPr="00741DB8">
              <w:rPr>
                <w:rFonts w:ascii="Times New Roman" w:hAnsi="Times New Roman"/>
              </w:rPr>
              <w:t>(</w:t>
            </w:r>
            <w:r w:rsidR="00AB194C" w:rsidRPr="00741DB8">
              <w:rPr>
                <w:rFonts w:ascii="Times New Roman" w:hAnsi="Times New Roman"/>
                <w:color w:val="000000"/>
              </w:rPr>
              <w:t xml:space="preserve">2021 – 43,3%, </w:t>
            </w:r>
            <w:r w:rsidRPr="00741DB8">
              <w:rPr>
                <w:rFonts w:ascii="Times New Roman" w:hAnsi="Times New Roman"/>
                <w:color w:val="000000"/>
              </w:rPr>
              <w:t xml:space="preserve">2022 </w:t>
            </w:r>
            <w:r w:rsidR="00062BAE" w:rsidRPr="00741DB8">
              <w:rPr>
                <w:rFonts w:ascii="Times New Roman" w:hAnsi="Times New Roman"/>
                <w:color w:val="000000"/>
              </w:rPr>
              <w:t>–</w:t>
            </w:r>
            <w:r w:rsidRPr="00741DB8">
              <w:rPr>
                <w:rFonts w:ascii="Times New Roman" w:hAnsi="Times New Roman"/>
                <w:color w:val="000000"/>
              </w:rPr>
              <w:t xml:space="preserve"> </w:t>
            </w:r>
            <w:r w:rsidR="00062BAE" w:rsidRPr="00741DB8">
              <w:rPr>
                <w:rFonts w:ascii="Times New Roman" w:hAnsi="Times New Roman"/>
                <w:color w:val="000000"/>
              </w:rPr>
              <w:t xml:space="preserve">78,2 </w:t>
            </w:r>
            <w:r w:rsidRPr="00741DB8">
              <w:rPr>
                <w:rFonts w:ascii="Times New Roman" w:hAnsi="Times New Roman"/>
                <w:color w:val="000000"/>
              </w:rPr>
              <w:t xml:space="preserve">%, 2023 </w:t>
            </w:r>
            <w:r w:rsidR="00062BAE" w:rsidRPr="00741DB8">
              <w:rPr>
                <w:rFonts w:ascii="Times New Roman" w:hAnsi="Times New Roman"/>
                <w:color w:val="000000"/>
              </w:rPr>
              <w:t>–</w:t>
            </w:r>
            <w:r w:rsidRPr="00741DB8">
              <w:rPr>
                <w:rFonts w:ascii="Times New Roman" w:hAnsi="Times New Roman"/>
                <w:color w:val="000000"/>
              </w:rPr>
              <w:t xml:space="preserve"> </w:t>
            </w:r>
            <w:r w:rsidR="00062BAE" w:rsidRPr="00741DB8">
              <w:rPr>
                <w:rFonts w:ascii="Times New Roman" w:hAnsi="Times New Roman"/>
                <w:color w:val="000000"/>
              </w:rPr>
              <w:t>79,1</w:t>
            </w:r>
            <w:r w:rsidRPr="00741DB8">
              <w:rPr>
                <w:rFonts w:ascii="Times New Roman" w:hAnsi="Times New Roman"/>
                <w:color w:val="000000"/>
              </w:rPr>
              <w:t xml:space="preserve">%, 2024 </w:t>
            </w:r>
            <w:r w:rsidR="00062BAE" w:rsidRPr="00741DB8">
              <w:rPr>
                <w:rFonts w:ascii="Times New Roman" w:hAnsi="Times New Roman"/>
                <w:color w:val="000000"/>
              </w:rPr>
              <w:t>–</w:t>
            </w:r>
            <w:r w:rsidRPr="00741DB8">
              <w:rPr>
                <w:rFonts w:ascii="Times New Roman" w:hAnsi="Times New Roman"/>
                <w:color w:val="000000"/>
              </w:rPr>
              <w:t xml:space="preserve"> </w:t>
            </w:r>
            <w:r w:rsidR="00062BAE" w:rsidRPr="00741DB8">
              <w:rPr>
                <w:rFonts w:ascii="Times New Roman" w:hAnsi="Times New Roman"/>
                <w:color w:val="000000"/>
              </w:rPr>
              <w:t>80,2</w:t>
            </w:r>
            <w:r w:rsidRPr="00741DB8">
              <w:rPr>
                <w:rFonts w:ascii="Times New Roman" w:hAnsi="Times New Roman"/>
                <w:color w:val="000000"/>
              </w:rPr>
              <w:t>%</w:t>
            </w:r>
            <w:r w:rsidR="00062BAE" w:rsidRPr="00741DB8">
              <w:rPr>
                <w:rFonts w:ascii="Times New Roman" w:hAnsi="Times New Roman"/>
                <w:color w:val="000000"/>
              </w:rPr>
              <w:t>, 2025 – 80,7%</w:t>
            </w:r>
            <w:r w:rsidR="00753FF0">
              <w:rPr>
                <w:rFonts w:ascii="Times New Roman" w:hAnsi="Times New Roman"/>
                <w:color w:val="000000"/>
              </w:rPr>
              <w:t>, 2026-80,7%</w:t>
            </w:r>
            <w:r w:rsidRPr="00741DB8">
              <w:rPr>
                <w:rFonts w:ascii="Times New Roman" w:hAnsi="Times New Roman"/>
                <w:color w:val="000000"/>
              </w:rPr>
              <w:t>)</w:t>
            </w:r>
            <w:r w:rsidRPr="00741DB8">
              <w:rPr>
                <w:rFonts w:ascii="Times New Roman" w:hAnsi="Times New Roman"/>
              </w:rPr>
              <w:t>;</w:t>
            </w:r>
          </w:p>
          <w:p w14:paraId="50C3BB56" w14:textId="77777777" w:rsidR="005D4B32" w:rsidRPr="00741DB8" w:rsidRDefault="005D4B32">
            <w:pPr>
              <w:spacing w:after="0"/>
              <w:rPr>
                <w:rFonts w:ascii="Times New Roman" w:hAnsi="Times New Roman"/>
              </w:rPr>
            </w:pPr>
            <w:r w:rsidRPr="00741DB8">
              <w:rPr>
                <w:rFonts w:ascii="Times New Roman" w:hAnsi="Times New Roman"/>
              </w:rPr>
              <w:t>- устройство 86</w:t>
            </w:r>
            <w:r w:rsidR="00062BAE" w:rsidRPr="00741DB8">
              <w:rPr>
                <w:rFonts w:ascii="Times New Roman" w:hAnsi="Times New Roman"/>
              </w:rPr>
              <w:t>,5</w:t>
            </w:r>
            <w:r w:rsidRPr="00741DB8">
              <w:rPr>
                <w:rFonts w:ascii="Times New Roman" w:hAnsi="Times New Roman"/>
              </w:rPr>
              <w:t xml:space="preserve">% выявленных на территории Тюкалинского муниципального района Омской области детей-сирот и детей, оставшихся без попечения родителей, в семьи граждан </w:t>
            </w:r>
            <w:r w:rsidRPr="00741DB8">
              <w:rPr>
                <w:rFonts w:ascii="Times New Roman" w:hAnsi="Times New Roman"/>
                <w:color w:val="000000"/>
              </w:rPr>
              <w:t>(</w:t>
            </w:r>
            <w:r w:rsidR="00AB194C" w:rsidRPr="00741DB8">
              <w:rPr>
                <w:rFonts w:ascii="Times New Roman" w:hAnsi="Times New Roman"/>
                <w:color w:val="000000"/>
              </w:rPr>
              <w:t xml:space="preserve">2021 – 43,3%, </w:t>
            </w:r>
            <w:r w:rsidRPr="00741DB8">
              <w:rPr>
                <w:rFonts w:ascii="Times New Roman" w:hAnsi="Times New Roman"/>
                <w:color w:val="000000"/>
              </w:rPr>
              <w:t>2022 - 86,0%, 2023 - 86,0%, 2024 - 86,0%</w:t>
            </w:r>
            <w:r w:rsidR="00062BAE" w:rsidRPr="00741DB8">
              <w:rPr>
                <w:rFonts w:ascii="Times New Roman" w:hAnsi="Times New Roman"/>
                <w:color w:val="000000"/>
              </w:rPr>
              <w:t>, 2025-86,5%, 2026 – 86,5%</w:t>
            </w:r>
            <w:r w:rsidRPr="00741DB8">
              <w:rPr>
                <w:rFonts w:ascii="Times New Roman" w:hAnsi="Times New Roman"/>
                <w:color w:val="000000"/>
              </w:rPr>
              <w:t>)</w:t>
            </w:r>
            <w:r w:rsidRPr="00741DB8">
              <w:rPr>
                <w:rFonts w:ascii="Times New Roman" w:hAnsi="Times New Roman"/>
              </w:rPr>
              <w:t>;</w:t>
            </w:r>
          </w:p>
          <w:p w14:paraId="7FF6A017" w14:textId="77777777" w:rsidR="005D4B32" w:rsidRPr="00741DB8" w:rsidRDefault="005D4B32" w:rsidP="00890E16">
            <w:pPr>
              <w:pStyle w:val="ConsPlusNormal0"/>
              <w:ind w:firstLine="0"/>
              <w:rPr>
                <w:rFonts w:ascii="Times New Roman" w:hAnsi="Times New Roman"/>
                <w:color w:val="000000"/>
              </w:rPr>
            </w:pPr>
            <w:r w:rsidRPr="00741DB8">
              <w:rPr>
                <w:rFonts w:ascii="Times New Roman" w:hAnsi="Times New Roman"/>
              </w:rPr>
              <w:t xml:space="preserve">- доля муниципальных образовательных организаций Тюкалинского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образовательных организаций Тюкалинского района </w:t>
            </w:r>
            <w:r w:rsidR="00062BAE" w:rsidRPr="00741DB8">
              <w:rPr>
                <w:rFonts w:ascii="Times New Roman" w:hAnsi="Times New Roman" w:cs="Times New Roman"/>
                <w:color w:val="000000"/>
              </w:rPr>
              <w:t>(</w:t>
            </w:r>
            <w:r w:rsidR="00AB194C" w:rsidRPr="00741DB8">
              <w:rPr>
                <w:rFonts w:ascii="Times New Roman" w:hAnsi="Times New Roman" w:cs="Times New Roman"/>
                <w:color w:val="000000"/>
              </w:rPr>
              <w:t xml:space="preserve">2021 – 100%, </w:t>
            </w:r>
            <w:r w:rsidR="00062BAE" w:rsidRPr="00741DB8">
              <w:rPr>
                <w:rFonts w:ascii="Times New Roman" w:hAnsi="Times New Roman" w:cs="Times New Roman"/>
                <w:color w:val="000000"/>
              </w:rPr>
              <w:t>2022 - 100%, 2023 - 100%, 2024 - 100%, 2025 - 100%, 2026 - 100%).</w:t>
            </w:r>
          </w:p>
        </w:tc>
      </w:tr>
    </w:tbl>
    <w:p w14:paraId="4C35FC01" w14:textId="77777777" w:rsidR="00062BAE" w:rsidRPr="00741DB8" w:rsidRDefault="00062BAE" w:rsidP="005D4B32">
      <w:pPr>
        <w:jc w:val="center"/>
        <w:rPr>
          <w:rFonts w:ascii="Times New Roman" w:hAnsi="Times New Roman"/>
        </w:rPr>
      </w:pPr>
    </w:p>
    <w:p w14:paraId="4E119F4F" w14:textId="77777777" w:rsidR="005D4B32" w:rsidRPr="00741DB8" w:rsidRDefault="005D4B32" w:rsidP="005D4B32">
      <w:pPr>
        <w:jc w:val="center"/>
        <w:rPr>
          <w:rFonts w:ascii="Times New Roman" w:hAnsi="Times New Roman"/>
        </w:rPr>
      </w:pPr>
      <w:r w:rsidRPr="00741DB8">
        <w:rPr>
          <w:rFonts w:ascii="Times New Roman" w:hAnsi="Times New Roman"/>
        </w:rPr>
        <w:t>Раздел 2. Сфера социально - экономического развития Тюкалинского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её развития</w:t>
      </w:r>
    </w:p>
    <w:p w14:paraId="15197796" w14:textId="77777777" w:rsidR="005D4B32" w:rsidRPr="00741DB8" w:rsidRDefault="005D4B32" w:rsidP="005D4B32">
      <w:pPr>
        <w:pStyle w:val="ConsPlusNormal0"/>
        <w:ind w:firstLine="540"/>
        <w:rPr>
          <w:rFonts w:ascii="Times New Roman" w:hAnsi="Times New Roman" w:cs="Times New Roman"/>
        </w:rPr>
      </w:pPr>
      <w:r w:rsidRPr="00741DB8">
        <w:rPr>
          <w:rFonts w:ascii="Times New Roman" w:hAnsi="Times New Roman" w:cs="Times New Roman"/>
        </w:rPr>
        <w:t>Наиболее актуальными проблемами в сфере образования Тюкалинского муниципального района Омской области, на решение которых направлена Программа, являются:</w:t>
      </w:r>
    </w:p>
    <w:p w14:paraId="0D0D7FD3"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1) дефицит мест в муниципальных образовательных учреждениях дошкольного образования;</w:t>
      </w:r>
    </w:p>
    <w:p w14:paraId="59ED7C52"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2)</w:t>
      </w:r>
      <w:r w:rsidR="00B50483" w:rsidRPr="00741DB8">
        <w:rPr>
          <w:rFonts w:ascii="Times New Roman" w:hAnsi="Times New Roman" w:cs="Times New Roman"/>
        </w:rPr>
        <w:t xml:space="preserve"> </w:t>
      </w:r>
      <w:r w:rsidRPr="00741DB8">
        <w:rPr>
          <w:rFonts w:ascii="Times New Roman" w:hAnsi="Times New Roman" w:cs="Times New Roman"/>
        </w:rPr>
        <w:t>недостаточные условия для получения обучающимися качественного образования современного уровня;</w:t>
      </w:r>
    </w:p>
    <w:p w14:paraId="06C73840"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3)</w:t>
      </w:r>
      <w:r w:rsidR="00B50483" w:rsidRPr="00741DB8">
        <w:rPr>
          <w:rFonts w:ascii="Times New Roman" w:hAnsi="Times New Roman" w:cs="Times New Roman"/>
        </w:rPr>
        <w:t xml:space="preserve"> </w:t>
      </w:r>
      <w:r w:rsidRPr="00741DB8">
        <w:rPr>
          <w:rFonts w:ascii="Times New Roman" w:hAnsi="Times New Roman" w:cs="Times New Roman"/>
        </w:rPr>
        <w:t>ограниченность материально-технических ресурсов (недостаточное технологическое, учебно-методическое обеспечение, высокий износ основных фондов) образовательных учреждений;</w:t>
      </w:r>
    </w:p>
    <w:p w14:paraId="23C5964A" w14:textId="77777777" w:rsidR="005D4B32" w:rsidRPr="00741DB8" w:rsidRDefault="005D4B32" w:rsidP="00890E16">
      <w:pPr>
        <w:pStyle w:val="ConsPlusNormal0"/>
        <w:ind w:firstLine="0"/>
        <w:rPr>
          <w:rFonts w:ascii="Times New Roman" w:hAnsi="Times New Roman" w:cs="Times New Roman"/>
        </w:rPr>
      </w:pPr>
      <w:r w:rsidRPr="00741DB8">
        <w:rPr>
          <w:rFonts w:ascii="Times New Roman" w:hAnsi="Times New Roman" w:cs="Times New Roman"/>
        </w:rPr>
        <w:t>4) ограниченный доступ образовательных учреждений к современным информационным системам, необходимость организации и материально-технического обеспечения ресурсных центров по обеспечению информатизации системы образования Тюкалинского района Омской области.</w:t>
      </w:r>
    </w:p>
    <w:p w14:paraId="6E2360B5" w14:textId="77777777" w:rsidR="005D4B32" w:rsidRPr="00741DB8" w:rsidRDefault="005D4B32" w:rsidP="005D4B32">
      <w:pPr>
        <w:rPr>
          <w:rFonts w:ascii="Times New Roman" w:hAnsi="Times New Roman"/>
          <w:lang w:bidi="ru-RU"/>
        </w:rPr>
      </w:pPr>
      <w:r w:rsidRPr="00741DB8">
        <w:rPr>
          <w:rFonts w:ascii="Times New Roman" w:hAnsi="Times New Roman"/>
          <w:iCs/>
        </w:rPr>
        <w:t xml:space="preserve">5) в целях </w:t>
      </w:r>
      <w:r w:rsidRPr="00741DB8">
        <w:rPr>
          <w:rFonts w:ascii="Times New Roman" w:hAnsi="Times New Roman"/>
          <w:iCs/>
          <w:color w:val="000000"/>
        </w:rPr>
        <w:t xml:space="preserve">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w:t>
      </w:r>
      <w:smartTag w:uri="urn:schemas-microsoft-com:office:smarttags" w:element="metricconverter">
        <w:smartTagPr>
          <w:attr w:name="ProductID" w:val="2018 г"/>
        </w:smartTagPr>
        <w:r w:rsidRPr="00741DB8">
          <w:rPr>
            <w:rFonts w:ascii="Times New Roman" w:hAnsi="Times New Roman"/>
            <w:iCs/>
            <w:color w:val="000000"/>
          </w:rPr>
          <w:t>2018 г</w:t>
        </w:r>
      </w:smartTag>
      <w:r w:rsidRPr="00741DB8">
        <w:rPr>
          <w:rFonts w:ascii="Times New Roman" w:hAnsi="Times New Roman"/>
          <w:iCs/>
          <w:color w:val="000000"/>
        </w:rPr>
        <w:t>. №10,</w:t>
      </w:r>
      <w:r w:rsidRPr="00741DB8">
        <w:rPr>
          <w:rFonts w:ascii="Times New Roman" w:hAnsi="Times New Roman"/>
          <w:iCs/>
        </w:rPr>
        <w:t xml:space="preserve"> в целях обеспечения равной доступности качественного дополнительного образования в</w:t>
      </w:r>
      <w:r w:rsidRPr="00741DB8">
        <w:rPr>
          <w:rFonts w:ascii="Times New Roman" w:hAnsi="Times New Roman"/>
        </w:rPr>
        <w:t xml:space="preserve"> Тюкалинском муниципальном районе Омской области </w:t>
      </w:r>
      <w:r w:rsidRPr="00741DB8">
        <w:rPr>
          <w:rFonts w:ascii="Times New Roman" w:hAnsi="Times New Roman"/>
          <w:iCs/>
        </w:rPr>
        <w:t xml:space="preserve">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w:t>
      </w:r>
      <w:r w:rsidR="0089613D" w:rsidRPr="00741DB8">
        <w:rPr>
          <w:rFonts w:ascii="Times New Roman" w:hAnsi="Times New Roman"/>
          <w:iCs/>
        </w:rPr>
        <w:t>Комитет по образованию</w:t>
      </w:r>
      <w:r w:rsidRPr="00741DB8">
        <w:rPr>
          <w:rFonts w:ascii="Times New Roman" w:hAnsi="Times New Roman"/>
          <w:iCs/>
        </w:rPr>
        <w:t xml:space="preserve"> руководствуется региональными Правилами персонифицированного финансирования дополнительного образования детей и </w:t>
      </w:r>
      <w:r w:rsidRPr="00741DB8">
        <w:rPr>
          <w:rFonts w:ascii="Times New Roman" w:hAnsi="Times New Roman"/>
          <w:iCs/>
        </w:rPr>
        <w:lastRenderedPageBreak/>
        <w:t>ежегодно принимает программу персонифицированного финансирования дополнительного образования детей в Тюкалинском муниципальном районе Омской области.</w:t>
      </w:r>
    </w:p>
    <w:p w14:paraId="5E41F910" w14:textId="77777777" w:rsidR="005D4B32" w:rsidRPr="00741DB8" w:rsidRDefault="005D4B32" w:rsidP="005D4B32">
      <w:pPr>
        <w:jc w:val="center"/>
        <w:rPr>
          <w:rFonts w:ascii="Times New Roman" w:hAnsi="Times New Roman"/>
        </w:rPr>
      </w:pPr>
      <w:r w:rsidRPr="00741DB8">
        <w:rPr>
          <w:rFonts w:ascii="Times New Roman" w:hAnsi="Times New Roman"/>
        </w:rPr>
        <w:t>Раздел 3. Цель и задачи подпрограммы</w:t>
      </w:r>
    </w:p>
    <w:p w14:paraId="23FCB7A7" w14:textId="77777777" w:rsidR="005D4B32" w:rsidRPr="00741DB8" w:rsidRDefault="005D4B32" w:rsidP="005D4B32">
      <w:pPr>
        <w:autoSpaceDE w:val="0"/>
        <w:spacing w:after="0"/>
        <w:ind w:right="294" w:firstLine="540"/>
        <w:rPr>
          <w:rFonts w:ascii="Times New Roman" w:hAnsi="Times New Roman"/>
          <w:color w:val="000000"/>
        </w:rPr>
      </w:pPr>
      <w:r w:rsidRPr="00741DB8">
        <w:rPr>
          <w:rFonts w:ascii="Times New Roman" w:hAnsi="Times New Roman"/>
          <w:color w:val="000000"/>
        </w:rPr>
        <w:t xml:space="preserve">Целью Подпрограммы является обеспечение населения Тюкалинского муниципального района Омской области качественным образованием современного уровня. Достижение поставленной цели будет осуществляться в течение всего периода реализации Подпрограммы. Для ее достижения необходимо решение следующей задачи: </w:t>
      </w:r>
    </w:p>
    <w:p w14:paraId="311E372B" w14:textId="77777777" w:rsidR="005D4B32" w:rsidRPr="00741DB8" w:rsidRDefault="005D4B32" w:rsidP="005D4B32">
      <w:pPr>
        <w:autoSpaceDE w:val="0"/>
        <w:spacing w:after="0"/>
        <w:ind w:right="294"/>
        <w:rPr>
          <w:rFonts w:ascii="Times New Roman" w:hAnsi="Times New Roman"/>
          <w:color w:val="000000"/>
        </w:rPr>
      </w:pPr>
      <w:r w:rsidRPr="00741DB8">
        <w:rPr>
          <w:rFonts w:ascii="Times New Roman" w:hAnsi="Times New Roman"/>
          <w:color w:val="000000"/>
        </w:rPr>
        <w:t xml:space="preserve">- развитие инфраструктуры, ресурсного обеспечения системы образования Тюкалинского муниципального </w:t>
      </w:r>
      <w:r w:rsidR="00C42689" w:rsidRPr="00741DB8">
        <w:rPr>
          <w:rFonts w:ascii="Times New Roman" w:hAnsi="Times New Roman"/>
          <w:color w:val="000000"/>
        </w:rPr>
        <w:t>района Омской</w:t>
      </w:r>
      <w:r w:rsidRPr="00741DB8">
        <w:rPr>
          <w:rFonts w:ascii="Times New Roman" w:hAnsi="Times New Roman"/>
          <w:color w:val="000000"/>
        </w:rPr>
        <w:t xml:space="preserve"> области, обеспечение качественных услуг в сфере дошкольного, общего, дополнительного, профессионального образования, безопасности участников образовательного процесса в образовательных учреждениях, сохранение и укрепление здоровья обучающихся, повышение уровня профессиональной подготовки рабочих кадров и специалистов. </w:t>
      </w:r>
    </w:p>
    <w:p w14:paraId="6F373A9E" w14:textId="77777777" w:rsidR="00725387" w:rsidRPr="00741DB8" w:rsidRDefault="00725387" w:rsidP="005D4B32">
      <w:pPr>
        <w:autoSpaceDE w:val="0"/>
        <w:spacing w:after="0"/>
        <w:ind w:right="294"/>
        <w:rPr>
          <w:rFonts w:ascii="Times New Roman" w:hAnsi="Times New Roman"/>
          <w:color w:val="000000"/>
        </w:rPr>
      </w:pPr>
      <w:r w:rsidRPr="00741DB8">
        <w:rPr>
          <w:rFonts w:ascii="Times New Roman" w:hAnsi="Times New Roman"/>
          <w:color w:val="000000"/>
        </w:rPr>
        <w:t>-</w:t>
      </w:r>
      <w:r w:rsidR="004169F1" w:rsidRPr="00741DB8">
        <w:rPr>
          <w:rFonts w:ascii="MS Shell Dlg 2" w:hAnsi="MS Shell Dlg 2" w:cs="MS Shell Dlg 2"/>
          <w:color w:val="000000"/>
          <w:sz w:val="27"/>
          <w:szCs w:val="27"/>
          <w:shd w:val="clear" w:color="auto" w:fill="F7F8F9"/>
        </w:rPr>
        <w:t xml:space="preserve"> </w:t>
      </w:r>
      <w:r w:rsidR="004169F1" w:rsidRPr="00741DB8">
        <w:rPr>
          <w:rFonts w:ascii="Times New Roman" w:hAnsi="Times New Roman"/>
          <w:color w:val="000000"/>
          <w:shd w:val="clear" w:color="auto" w:fill="F7F8F9"/>
        </w:rPr>
        <w:t>о</w:t>
      </w:r>
      <w:r w:rsidRPr="00741DB8">
        <w:rPr>
          <w:rFonts w:ascii="Times New Roman" w:hAnsi="Times New Roman"/>
          <w:color w:val="000000"/>
        </w:rPr>
        <w:t>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34D0C2F9" w14:textId="77777777" w:rsidR="005D4B32" w:rsidRPr="00741DB8" w:rsidRDefault="005D4B32" w:rsidP="005D4B32">
      <w:pPr>
        <w:autoSpaceDE w:val="0"/>
        <w:spacing w:after="0"/>
        <w:ind w:right="294"/>
        <w:rPr>
          <w:rFonts w:ascii="Times New Roman" w:hAnsi="Times New Roman"/>
        </w:rPr>
      </w:pPr>
      <w:r w:rsidRPr="00741DB8">
        <w:rPr>
          <w:rFonts w:ascii="Times New Roman" w:hAnsi="Times New Roman"/>
          <w:color w:val="000000"/>
        </w:rPr>
        <w:t>- о</w:t>
      </w:r>
      <w:r w:rsidRPr="00741DB8">
        <w:rPr>
          <w:rFonts w:ascii="Times New Roman" w:hAnsi="Times New Roman"/>
        </w:rPr>
        <w:t>беспечение возможности детям получать качественное общее образование, а также профессионального развития педагогических работников.</w:t>
      </w:r>
    </w:p>
    <w:p w14:paraId="47D4A2CC" w14:textId="77777777" w:rsidR="005D4B32" w:rsidRPr="00741DB8" w:rsidRDefault="005D4B32" w:rsidP="005D4B32">
      <w:pPr>
        <w:autoSpaceDE w:val="0"/>
        <w:spacing w:after="0"/>
        <w:ind w:right="294"/>
        <w:rPr>
          <w:rFonts w:ascii="Times New Roman" w:hAnsi="Times New Roman"/>
        </w:rPr>
      </w:pPr>
      <w:r w:rsidRPr="00741DB8">
        <w:rPr>
          <w:rFonts w:ascii="Times New Roman" w:hAnsi="Times New Roman"/>
        </w:rPr>
        <w:t>- создание и работа системы выявления, поддержки и развития способностей и талантов детей и молодежи.</w:t>
      </w:r>
    </w:p>
    <w:p w14:paraId="43764BDE" w14:textId="77777777" w:rsidR="00C42689" w:rsidRPr="00741DB8" w:rsidRDefault="003B21D4" w:rsidP="00426B66">
      <w:pPr>
        <w:autoSpaceDE w:val="0"/>
        <w:spacing w:after="0"/>
        <w:ind w:right="294"/>
        <w:rPr>
          <w:rFonts w:ascii="Times New Roman" w:hAnsi="Times New Roman"/>
        </w:rPr>
      </w:pPr>
      <w:r w:rsidRPr="00741DB8">
        <w:rPr>
          <w:rFonts w:ascii="Times New Roman" w:hAnsi="Times New Roman"/>
        </w:rPr>
        <w:t>- повышение качества патриотического воспитания в общеобразовательном процессе, обновление воспитательных технологий, содержания воспитания, а также обновление материально-базы.</w:t>
      </w:r>
    </w:p>
    <w:p w14:paraId="2C4962BC" w14:textId="77777777" w:rsidR="00426B66" w:rsidRPr="00741DB8" w:rsidRDefault="00426B66" w:rsidP="00426B66">
      <w:pPr>
        <w:autoSpaceDE w:val="0"/>
        <w:spacing w:after="0"/>
        <w:ind w:right="294"/>
        <w:rPr>
          <w:rFonts w:ascii="Times New Roman" w:hAnsi="Times New Roman"/>
        </w:rPr>
      </w:pPr>
    </w:p>
    <w:p w14:paraId="165D8D08" w14:textId="77777777" w:rsidR="005D4B32" w:rsidRPr="00741DB8" w:rsidRDefault="005D4B32" w:rsidP="005D4B32">
      <w:pPr>
        <w:jc w:val="center"/>
        <w:rPr>
          <w:rFonts w:ascii="Times New Roman" w:hAnsi="Times New Roman"/>
          <w:color w:val="000000"/>
        </w:rPr>
      </w:pPr>
      <w:r w:rsidRPr="00741DB8">
        <w:rPr>
          <w:rFonts w:ascii="Times New Roman" w:hAnsi="Times New Roman"/>
          <w:color w:val="000000"/>
        </w:rPr>
        <w:t>Раздел 4. Срок реализации подпрограммы</w:t>
      </w:r>
    </w:p>
    <w:p w14:paraId="1DF8315E" w14:textId="77777777" w:rsidR="005D4B32" w:rsidRPr="00741DB8" w:rsidRDefault="005D4B32" w:rsidP="005D4B32">
      <w:pPr>
        <w:rPr>
          <w:rFonts w:ascii="Times New Roman" w:hAnsi="Times New Roman"/>
          <w:color w:val="000000"/>
          <w:u w:val="single"/>
        </w:rPr>
      </w:pPr>
      <w:r w:rsidRPr="00741DB8">
        <w:rPr>
          <w:rFonts w:ascii="Times New Roman" w:hAnsi="Times New Roman"/>
        </w:rPr>
        <w:tab/>
        <w:t>Реализация Подпрограммы будет осуществляться в течение 20</w:t>
      </w:r>
      <w:r w:rsidR="00426B66" w:rsidRPr="00741DB8">
        <w:rPr>
          <w:rFonts w:ascii="Times New Roman" w:hAnsi="Times New Roman"/>
        </w:rPr>
        <w:t>2</w:t>
      </w:r>
      <w:r w:rsidR="000A532D" w:rsidRPr="00741DB8">
        <w:rPr>
          <w:rFonts w:ascii="Times New Roman" w:hAnsi="Times New Roman"/>
        </w:rPr>
        <w:t>1</w:t>
      </w:r>
      <w:r w:rsidRPr="00741DB8">
        <w:rPr>
          <w:rFonts w:ascii="Times New Roman" w:hAnsi="Times New Roman"/>
        </w:rPr>
        <w:t xml:space="preserve"> – 202</w:t>
      </w:r>
      <w:r w:rsidR="00426B66" w:rsidRPr="00741DB8">
        <w:rPr>
          <w:rFonts w:ascii="Times New Roman" w:hAnsi="Times New Roman"/>
        </w:rPr>
        <w:t>6</w:t>
      </w:r>
      <w:r w:rsidRPr="00741DB8">
        <w:rPr>
          <w:rFonts w:ascii="Times New Roman" w:hAnsi="Times New Roman"/>
        </w:rPr>
        <w:t xml:space="preserve"> годов. Выделение отдельных этапов реализации не предполагается.</w:t>
      </w:r>
      <w:r w:rsidRPr="00741DB8">
        <w:rPr>
          <w:rFonts w:ascii="Times New Roman" w:hAnsi="Times New Roman"/>
          <w:color w:val="000000"/>
          <w:u w:val="single"/>
        </w:rPr>
        <w:t xml:space="preserve"> </w:t>
      </w:r>
    </w:p>
    <w:p w14:paraId="558AA53C" w14:textId="77777777" w:rsidR="005D4B32" w:rsidRPr="00741DB8" w:rsidRDefault="005D4B32" w:rsidP="005D4B32">
      <w:pPr>
        <w:jc w:val="center"/>
        <w:rPr>
          <w:rFonts w:ascii="Times New Roman" w:hAnsi="Times New Roman"/>
          <w:color w:val="000000"/>
        </w:rPr>
      </w:pPr>
      <w:r w:rsidRPr="00741DB8">
        <w:rPr>
          <w:rFonts w:ascii="Times New Roman" w:hAnsi="Times New Roman"/>
          <w:color w:val="000000"/>
        </w:rPr>
        <w:t>Раздел 5. Описание входящих в состав подпрограммы основных мероприятий</w:t>
      </w:r>
    </w:p>
    <w:p w14:paraId="42F1D094" w14:textId="77777777" w:rsidR="005D4B32" w:rsidRPr="00741DB8" w:rsidRDefault="005D4B32" w:rsidP="005D4B32">
      <w:pPr>
        <w:pStyle w:val="ConsPlusNormal0"/>
        <w:ind w:firstLine="0"/>
        <w:rPr>
          <w:rFonts w:ascii="Times New Roman" w:hAnsi="Times New Roman" w:cs="Times New Roman"/>
          <w:color w:val="000000"/>
        </w:rPr>
      </w:pPr>
      <w:r w:rsidRPr="00741DB8">
        <w:rPr>
          <w:rFonts w:ascii="Times New Roman" w:hAnsi="Times New Roman" w:cs="Times New Roman"/>
          <w:color w:val="000000"/>
        </w:rPr>
        <w:tab/>
        <w:t xml:space="preserve">В целях решения задачи и достижения цели подпрограммы планируется реализация основных мероприятий:  </w:t>
      </w:r>
    </w:p>
    <w:p w14:paraId="51DB992D" w14:textId="77777777" w:rsidR="005D4B32" w:rsidRPr="00741DB8" w:rsidRDefault="005D4B32" w:rsidP="00E6072D">
      <w:pPr>
        <w:pStyle w:val="ConsPlusNormal0"/>
        <w:numPr>
          <w:ilvl w:val="0"/>
          <w:numId w:val="3"/>
        </w:numPr>
        <w:ind w:left="284" w:hanging="284"/>
        <w:rPr>
          <w:rFonts w:ascii="Times New Roman" w:hAnsi="Times New Roman" w:cs="Times New Roman"/>
          <w:color w:val="000000"/>
        </w:rPr>
      </w:pPr>
      <w:r w:rsidRPr="00741DB8">
        <w:rPr>
          <w:rFonts w:ascii="Times New Roman" w:hAnsi="Times New Roman" w:cs="Times New Roman"/>
          <w:color w:val="000000"/>
        </w:rPr>
        <w:t>Развитие системы образования.</w:t>
      </w:r>
    </w:p>
    <w:p w14:paraId="70904443" w14:textId="77777777" w:rsidR="00725387" w:rsidRPr="00741DB8" w:rsidRDefault="00725387" w:rsidP="00E6072D">
      <w:pPr>
        <w:pStyle w:val="a3"/>
        <w:numPr>
          <w:ilvl w:val="0"/>
          <w:numId w:val="3"/>
        </w:numPr>
        <w:ind w:left="284" w:hanging="284"/>
        <w:rPr>
          <w:rFonts w:ascii="Times New Roman" w:hAnsi="Times New Roman"/>
          <w:lang w:eastAsia="en-US" w:bidi="ru-RU"/>
        </w:rPr>
      </w:pPr>
      <w:r w:rsidRPr="00741DB8">
        <w:rPr>
          <w:rFonts w:ascii="Times New Roman" w:hAnsi="Times New Roman"/>
          <w:lang w:eastAsia="en-US" w:bidi="ru-RU"/>
        </w:rPr>
        <w:t>Обеспечение функционирования модели персонифицированного финансирования дополнительного образования детей.</w:t>
      </w:r>
    </w:p>
    <w:p w14:paraId="6997B446" w14:textId="77777777" w:rsidR="00725387" w:rsidRPr="00741DB8" w:rsidRDefault="00D06691" w:rsidP="00E6072D">
      <w:pPr>
        <w:pStyle w:val="a3"/>
        <w:numPr>
          <w:ilvl w:val="0"/>
          <w:numId w:val="3"/>
        </w:numPr>
        <w:ind w:left="284" w:hanging="284"/>
        <w:rPr>
          <w:rFonts w:ascii="Times New Roman" w:hAnsi="Times New Roman"/>
          <w:lang w:eastAsia="en-US" w:bidi="ru-RU"/>
        </w:rPr>
      </w:pPr>
      <w:r w:rsidRPr="00741DB8">
        <w:rPr>
          <w:rFonts w:ascii="Times New Roman" w:hAnsi="Times New Roman"/>
          <w:lang w:bidi="ru-RU"/>
        </w:rPr>
        <w:t xml:space="preserve">Реализация мероприятий, направленных на достижение целей федерального проекта </w:t>
      </w:r>
      <w:r w:rsidR="005D4B32" w:rsidRPr="00741DB8">
        <w:rPr>
          <w:rFonts w:ascii="Times New Roman" w:hAnsi="Times New Roman"/>
          <w:lang w:bidi="ru-RU"/>
        </w:rPr>
        <w:t>«Современная школа».</w:t>
      </w:r>
    </w:p>
    <w:p w14:paraId="7BEBDE08" w14:textId="77777777" w:rsidR="00725387" w:rsidRPr="00741DB8" w:rsidRDefault="00D06691" w:rsidP="00E6072D">
      <w:pPr>
        <w:pStyle w:val="a3"/>
        <w:numPr>
          <w:ilvl w:val="0"/>
          <w:numId w:val="3"/>
        </w:numPr>
        <w:ind w:left="284" w:hanging="284"/>
        <w:rPr>
          <w:rFonts w:ascii="Times New Roman" w:hAnsi="Times New Roman"/>
          <w:lang w:eastAsia="en-US" w:bidi="ru-RU"/>
        </w:rPr>
      </w:pPr>
      <w:r w:rsidRPr="00741DB8">
        <w:rPr>
          <w:rFonts w:ascii="Times New Roman" w:hAnsi="Times New Roman"/>
          <w:lang w:bidi="ru-RU"/>
        </w:rPr>
        <w:t xml:space="preserve">Реализация мероприятий, направленных на достижение целей федерального проекта </w:t>
      </w:r>
      <w:r w:rsidR="005D4B32" w:rsidRPr="00741DB8">
        <w:rPr>
          <w:rFonts w:ascii="Times New Roman" w:hAnsi="Times New Roman"/>
          <w:lang w:bidi="ru-RU"/>
        </w:rPr>
        <w:t>«Успех каждого ребенка».</w:t>
      </w:r>
    </w:p>
    <w:p w14:paraId="22B1DBBC" w14:textId="77777777" w:rsidR="002454C3" w:rsidRPr="00741DB8" w:rsidRDefault="00D06691" w:rsidP="00E6072D">
      <w:pPr>
        <w:pStyle w:val="a3"/>
        <w:numPr>
          <w:ilvl w:val="0"/>
          <w:numId w:val="3"/>
        </w:numPr>
        <w:spacing w:after="200"/>
        <w:ind w:left="284" w:hanging="284"/>
        <w:rPr>
          <w:rFonts w:ascii="Times New Roman" w:hAnsi="Times New Roman"/>
          <w:lang w:eastAsia="en-US" w:bidi="ru-RU"/>
        </w:rPr>
      </w:pPr>
      <w:r w:rsidRPr="00741DB8">
        <w:rPr>
          <w:rFonts w:ascii="Times New Roman" w:hAnsi="Times New Roman"/>
          <w:lang w:bidi="ru-RU"/>
        </w:rPr>
        <w:t xml:space="preserve">Реализация мероприятий, направленных на достижение целей федерального проекта </w:t>
      </w:r>
      <w:r w:rsidR="003B21D4" w:rsidRPr="00741DB8">
        <w:rPr>
          <w:rFonts w:ascii="Times New Roman" w:hAnsi="Times New Roman"/>
          <w:lang w:eastAsia="en-US" w:bidi="ru-RU"/>
        </w:rPr>
        <w:t>«Патриотическое воспитание граждан Российской Федерации</w:t>
      </w:r>
    </w:p>
    <w:p w14:paraId="1C477478" w14:textId="77777777" w:rsidR="005D4B32" w:rsidRPr="00741DB8" w:rsidRDefault="005D4B32" w:rsidP="005D4B32">
      <w:pPr>
        <w:jc w:val="center"/>
        <w:rPr>
          <w:rFonts w:ascii="Times New Roman" w:hAnsi="Times New Roman"/>
          <w:color w:val="000000"/>
        </w:rPr>
      </w:pPr>
      <w:r w:rsidRPr="00741DB8">
        <w:rPr>
          <w:rFonts w:ascii="Times New Roman" w:hAnsi="Times New Roman"/>
          <w:color w:val="000000"/>
        </w:rPr>
        <w:t>Раздел 6. Описание мероприятий подпрограммы и целевых индикаторов их выполнения</w:t>
      </w:r>
    </w:p>
    <w:p w14:paraId="7C4BE9C5" w14:textId="77777777" w:rsidR="005D4B32" w:rsidRPr="00741DB8" w:rsidRDefault="005D4B32" w:rsidP="00E6072D">
      <w:pPr>
        <w:autoSpaceDE w:val="0"/>
        <w:spacing w:after="0"/>
        <w:ind w:firstLine="540"/>
        <w:rPr>
          <w:rFonts w:ascii="Times New Roman" w:hAnsi="Times New Roman"/>
        </w:rPr>
      </w:pPr>
      <w:r w:rsidRPr="00741DB8">
        <w:rPr>
          <w:rFonts w:ascii="Times New Roman" w:hAnsi="Times New Roman"/>
        </w:rPr>
        <w:t>В рамках основного мероприятия «Развитие системы образования» планируется провести следующие мероприятия:</w:t>
      </w:r>
    </w:p>
    <w:p w14:paraId="07542407" w14:textId="77777777" w:rsidR="00E6072D" w:rsidRPr="00741DB8" w:rsidRDefault="00E6072D" w:rsidP="00E6072D">
      <w:pPr>
        <w:autoSpaceDE w:val="0"/>
        <w:spacing w:after="0"/>
        <w:ind w:firstLine="540"/>
        <w:rPr>
          <w:rFonts w:ascii="Times New Roman" w:hAnsi="Times New Roman"/>
        </w:rPr>
      </w:pPr>
    </w:p>
    <w:p w14:paraId="41F6E4F4" w14:textId="77777777" w:rsidR="005D4B32" w:rsidRPr="00741DB8" w:rsidRDefault="005D4B32" w:rsidP="00E6072D">
      <w:pPr>
        <w:spacing w:after="0"/>
        <w:rPr>
          <w:rFonts w:ascii="Times New Roman" w:hAnsi="Times New Roman"/>
        </w:rPr>
      </w:pPr>
      <w:r w:rsidRPr="00741DB8">
        <w:rPr>
          <w:rFonts w:ascii="Times New Roman" w:hAnsi="Times New Roman"/>
        </w:rPr>
        <w:t>1.</w:t>
      </w:r>
      <w:r w:rsidR="00426B66" w:rsidRPr="00741DB8">
        <w:rPr>
          <w:rFonts w:ascii="Times New Roman" w:hAnsi="Times New Roman"/>
        </w:rPr>
        <w:t xml:space="preserve"> </w:t>
      </w:r>
      <w:r w:rsidRPr="00741DB8">
        <w:rPr>
          <w:rFonts w:ascii="Times New Roman" w:hAnsi="Times New Roman"/>
        </w:rPr>
        <w:t xml:space="preserve"> Руководство и управление в сфере установленных функций.</w:t>
      </w:r>
    </w:p>
    <w:p w14:paraId="37BA3843" w14:textId="77777777" w:rsidR="005D4B32" w:rsidRPr="00741DB8" w:rsidRDefault="005D4B32" w:rsidP="00E6072D">
      <w:pPr>
        <w:spacing w:after="0"/>
        <w:rPr>
          <w:rFonts w:ascii="Times New Roman" w:hAnsi="Times New Roman"/>
        </w:rPr>
      </w:pPr>
      <w:r w:rsidRPr="00741DB8">
        <w:rPr>
          <w:rFonts w:ascii="Times New Roman" w:hAnsi="Times New Roman"/>
        </w:rPr>
        <w:t>Целевой индикатор</w:t>
      </w:r>
      <w:r w:rsidR="00A5264F" w:rsidRPr="00741DB8">
        <w:rPr>
          <w:rFonts w:ascii="Times New Roman" w:hAnsi="Times New Roman"/>
        </w:rPr>
        <w:t>:</w:t>
      </w:r>
      <w:r w:rsidRPr="00741DB8">
        <w:rPr>
          <w:rFonts w:ascii="Times New Roman" w:hAnsi="Times New Roman"/>
        </w:rPr>
        <w:t xml:space="preserve"> </w:t>
      </w:r>
      <w:r w:rsidR="00A5264F" w:rsidRPr="00741DB8">
        <w:rPr>
          <w:rFonts w:ascii="Times New Roman" w:hAnsi="Times New Roman"/>
        </w:rPr>
        <w:t>исполнение</w:t>
      </w:r>
      <w:r w:rsidRPr="00741DB8">
        <w:rPr>
          <w:rFonts w:ascii="Times New Roman" w:hAnsi="Times New Roman"/>
        </w:rPr>
        <w:t xml:space="preserve"> утвержденных расходных обязательств для казенных учреждений Тюкалинского муниципального района Омской области.</w:t>
      </w:r>
    </w:p>
    <w:p w14:paraId="7E0D3116"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5B211586" w14:textId="77777777" w:rsidR="005D4B32" w:rsidRPr="00741DB8" w:rsidRDefault="005D4B32" w:rsidP="005D4B32">
      <w:pPr>
        <w:spacing w:after="0"/>
        <w:rPr>
          <w:rFonts w:ascii="Times New Roman" w:hAnsi="Times New Roman"/>
        </w:rPr>
      </w:pPr>
      <w:r w:rsidRPr="00741DB8">
        <w:rPr>
          <w:rFonts w:ascii="Times New Roman" w:hAnsi="Times New Roman"/>
        </w:rPr>
        <w:t>2. Деятельность по опеке и попечительству.</w:t>
      </w:r>
    </w:p>
    <w:p w14:paraId="1F438B53" w14:textId="77777777" w:rsidR="005D4B32" w:rsidRPr="00741DB8" w:rsidRDefault="005D4B32" w:rsidP="005D4B32">
      <w:pPr>
        <w:spacing w:after="0"/>
        <w:rPr>
          <w:rFonts w:ascii="Times New Roman" w:hAnsi="Times New Roman"/>
        </w:rPr>
      </w:pPr>
      <w:r w:rsidRPr="00741DB8">
        <w:rPr>
          <w:rFonts w:ascii="Times New Roman" w:hAnsi="Times New Roman"/>
        </w:rPr>
        <w:t>Целевой индикатор</w:t>
      </w:r>
      <w:r w:rsidR="005C732B" w:rsidRPr="00741DB8">
        <w:rPr>
          <w:rFonts w:ascii="Times New Roman" w:hAnsi="Times New Roman"/>
        </w:rPr>
        <w:t>:</w:t>
      </w:r>
      <w:r w:rsidRPr="00741DB8">
        <w:rPr>
          <w:rFonts w:ascii="Times New Roman" w:hAnsi="Times New Roman"/>
        </w:rPr>
        <w:t xml:space="preserve"> исполнение утвержденных расходных обязательств для службы опеки и попечительства учреждений Тюкалинского муниципального района Омской области.</w:t>
      </w:r>
    </w:p>
    <w:p w14:paraId="7D44BA3A" w14:textId="77777777" w:rsidR="005D4B32" w:rsidRPr="00741DB8" w:rsidRDefault="005D4B32" w:rsidP="005D4B32">
      <w:pPr>
        <w:spacing w:after="0"/>
        <w:rPr>
          <w:rFonts w:ascii="Times New Roman" w:hAnsi="Times New Roman"/>
        </w:rPr>
      </w:pPr>
      <w:r w:rsidRPr="00741DB8">
        <w:rPr>
          <w:rFonts w:ascii="Times New Roman" w:hAnsi="Times New Roman"/>
        </w:rPr>
        <w:t>3. Компенсация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расположенных на территории Омской области (за исключением государственных образовательных организаций, реализующих образовательную программу дошкольного образования).</w:t>
      </w:r>
    </w:p>
    <w:p w14:paraId="50A9436C" w14:textId="77777777" w:rsidR="005D4B32" w:rsidRPr="00741DB8" w:rsidRDefault="005D4B32" w:rsidP="005D4B32">
      <w:pPr>
        <w:spacing w:after="0"/>
        <w:rPr>
          <w:rFonts w:ascii="Times New Roman" w:hAnsi="Times New Roman"/>
        </w:rPr>
      </w:pPr>
      <w:r w:rsidRPr="00741DB8">
        <w:rPr>
          <w:rFonts w:ascii="Times New Roman" w:hAnsi="Times New Roman"/>
        </w:rPr>
        <w:t>Целевой индикатор</w:t>
      </w:r>
      <w:r w:rsidR="005C732B" w:rsidRPr="00741DB8">
        <w:rPr>
          <w:rFonts w:ascii="Times New Roman" w:hAnsi="Times New Roman"/>
        </w:rPr>
        <w:t>:</w:t>
      </w:r>
      <w:r w:rsidRPr="00741DB8">
        <w:rPr>
          <w:rFonts w:ascii="Times New Roman" w:hAnsi="Times New Roman"/>
        </w:rPr>
        <w:t xml:space="preserve"> доля обучающихся в муниципальных общеобразовательных организациях, подлежащих компенсации род. платы за счет субсидии на компенсацию родительской платы, обучающихся в муниципальных общеобразовательных организациях, в общей численности обучающихся,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14:paraId="088C65EC"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0D2EC07D" w14:textId="77777777" w:rsidR="0008175E" w:rsidRPr="00741DB8" w:rsidRDefault="005D4B32" w:rsidP="0008175E">
      <w:pPr>
        <w:spacing w:after="0"/>
        <w:rPr>
          <w:rFonts w:ascii="Times New Roman" w:hAnsi="Times New Roman"/>
        </w:rPr>
      </w:pPr>
      <w:r w:rsidRPr="00741DB8">
        <w:rPr>
          <w:rFonts w:ascii="Times New Roman" w:hAnsi="Times New Roman"/>
        </w:rPr>
        <w:t xml:space="preserve">4. </w:t>
      </w:r>
      <w:r w:rsidR="0008175E" w:rsidRPr="00741DB8">
        <w:rPr>
          <w:rFonts w:ascii="Times New Roman" w:hAnsi="Times New Roman"/>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14:paraId="559B4643" w14:textId="77777777" w:rsidR="0008175E" w:rsidRPr="00741DB8" w:rsidRDefault="0008175E" w:rsidP="0008175E">
      <w:pPr>
        <w:spacing w:after="0"/>
        <w:rPr>
          <w:rFonts w:ascii="Times New Roman" w:hAnsi="Times New Roman"/>
        </w:rPr>
      </w:pPr>
      <w:r w:rsidRPr="00741DB8">
        <w:rPr>
          <w:rFonts w:ascii="Times New Roman" w:hAnsi="Times New Roman"/>
        </w:rPr>
        <w:t>Целевой индикатор: доля обучающихся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Тюкалинского муниципального района Омской области</w:t>
      </w:r>
      <w:r w:rsidR="00B364BD" w:rsidRPr="00741DB8">
        <w:rPr>
          <w:rFonts w:ascii="Times New Roman" w:hAnsi="Times New Roman"/>
        </w:rPr>
        <w:t xml:space="preserve"> (действует до 01.01.2024 г.).</w:t>
      </w:r>
    </w:p>
    <w:p w14:paraId="40E363CA" w14:textId="77777777" w:rsidR="0008175E" w:rsidRPr="00741DB8" w:rsidRDefault="0008175E" w:rsidP="0008175E">
      <w:pPr>
        <w:spacing w:after="0"/>
        <w:ind w:right="54"/>
        <w:rPr>
          <w:rFonts w:ascii="Times New Roman" w:hAnsi="Times New Roman"/>
        </w:rPr>
      </w:pPr>
      <w:r w:rsidRPr="00741DB8">
        <w:rPr>
          <w:rFonts w:ascii="Times New Roman" w:hAnsi="Times New Roman"/>
          <w:bCs/>
          <w:color w:val="000000" w:themeColor="text1"/>
        </w:rPr>
        <w:t xml:space="preserve">Целевой индикатор: </w:t>
      </w:r>
      <w:r w:rsidRPr="00741DB8">
        <w:rPr>
          <w:rFonts w:ascii="Times New Roman" w:hAnsi="Times New Roman"/>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w:t>
      </w:r>
    </w:p>
    <w:p w14:paraId="6E7801FD" w14:textId="77777777" w:rsidR="0008175E" w:rsidRPr="00741DB8" w:rsidRDefault="0008175E" w:rsidP="0008175E">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r w:rsidR="00B364BD" w:rsidRPr="00741DB8">
        <w:rPr>
          <w:rFonts w:ascii="Times New Roman" w:hAnsi="Times New Roman"/>
        </w:rPr>
        <w:t xml:space="preserve"> (действует </w:t>
      </w:r>
      <w:r w:rsidR="00EB48BA" w:rsidRPr="00741DB8">
        <w:rPr>
          <w:rFonts w:ascii="Times New Roman" w:hAnsi="Times New Roman"/>
        </w:rPr>
        <w:t>с</w:t>
      </w:r>
      <w:r w:rsidR="00B364BD" w:rsidRPr="00741DB8">
        <w:rPr>
          <w:rFonts w:ascii="Times New Roman" w:hAnsi="Times New Roman"/>
        </w:rPr>
        <w:t xml:space="preserve"> 01.01.2024 г.).</w:t>
      </w:r>
    </w:p>
    <w:p w14:paraId="0CF13D4D" w14:textId="77777777" w:rsidR="005D4B32" w:rsidRPr="00741DB8" w:rsidRDefault="005D4B32" w:rsidP="0008175E">
      <w:pPr>
        <w:spacing w:after="0"/>
        <w:rPr>
          <w:rFonts w:ascii="Times New Roman" w:hAnsi="Times New Roman"/>
        </w:rPr>
      </w:pPr>
      <w:r w:rsidRPr="00741DB8">
        <w:rPr>
          <w:rFonts w:ascii="Times New Roman" w:hAnsi="Times New Roman"/>
        </w:rPr>
        <w:t>5. Обеспечение деятельности учреждений дошкольного образования.</w:t>
      </w:r>
    </w:p>
    <w:p w14:paraId="1DC96627" w14:textId="77777777" w:rsidR="005D4B32" w:rsidRPr="00741DB8" w:rsidRDefault="005D4B32" w:rsidP="005D4B32">
      <w:pPr>
        <w:spacing w:after="0"/>
        <w:rPr>
          <w:rFonts w:ascii="Times New Roman" w:hAnsi="Times New Roman"/>
        </w:rPr>
      </w:pPr>
      <w:r w:rsidRPr="00741DB8">
        <w:rPr>
          <w:rFonts w:ascii="Times New Roman" w:hAnsi="Times New Roman"/>
        </w:rPr>
        <w:t>Целевой индикатор</w:t>
      </w:r>
      <w:r w:rsidR="005C732B" w:rsidRPr="00741DB8">
        <w:rPr>
          <w:rFonts w:ascii="Times New Roman" w:hAnsi="Times New Roman"/>
        </w:rPr>
        <w:t xml:space="preserve">: </w:t>
      </w:r>
      <w:r w:rsidRPr="00741DB8">
        <w:rPr>
          <w:rFonts w:ascii="Times New Roman" w:hAnsi="Times New Roman"/>
        </w:rPr>
        <w:t>обеспечени</w:t>
      </w:r>
      <w:r w:rsidR="005C732B" w:rsidRPr="00741DB8">
        <w:rPr>
          <w:rFonts w:ascii="Times New Roman" w:hAnsi="Times New Roman"/>
        </w:rPr>
        <w:t>е</w:t>
      </w:r>
      <w:r w:rsidRPr="00741DB8">
        <w:rPr>
          <w:rFonts w:ascii="Times New Roman" w:hAnsi="Times New Roman"/>
        </w:rPr>
        <w:t xml:space="preserve">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по установленным нормам </w:t>
      </w:r>
      <w:proofErr w:type="spellStart"/>
      <w:r w:rsidRPr="00741DB8">
        <w:rPr>
          <w:rFonts w:ascii="Times New Roman" w:hAnsi="Times New Roman"/>
        </w:rPr>
        <w:t>СанПина</w:t>
      </w:r>
      <w:proofErr w:type="spellEnd"/>
      <w:r w:rsidRPr="00741DB8">
        <w:rPr>
          <w:rFonts w:ascii="Times New Roman" w:hAnsi="Times New Roman"/>
        </w:rPr>
        <w:t xml:space="preserve"> и </w:t>
      </w:r>
      <w:proofErr w:type="spellStart"/>
      <w:r w:rsidRPr="00741DB8">
        <w:rPr>
          <w:rFonts w:ascii="Times New Roman" w:hAnsi="Times New Roman"/>
        </w:rPr>
        <w:t>заключенными</w:t>
      </w:r>
      <w:proofErr w:type="spellEnd"/>
      <w:r w:rsidRPr="00741DB8">
        <w:rPr>
          <w:rFonts w:ascii="Times New Roman" w:hAnsi="Times New Roman"/>
        </w:rPr>
        <w:t xml:space="preserve"> соглашениями на оплату труда работникам учреждения </w:t>
      </w:r>
      <w:r w:rsidR="00C42689" w:rsidRPr="00741DB8">
        <w:rPr>
          <w:rFonts w:ascii="Times New Roman" w:hAnsi="Times New Roman"/>
        </w:rPr>
        <w:t>Тюкалинского муниципального</w:t>
      </w:r>
      <w:r w:rsidRPr="00741DB8">
        <w:rPr>
          <w:rFonts w:ascii="Times New Roman" w:hAnsi="Times New Roman"/>
        </w:rPr>
        <w:t xml:space="preserve"> района Омской области.</w:t>
      </w:r>
    </w:p>
    <w:p w14:paraId="52609BF7" w14:textId="77777777" w:rsidR="005D4B32" w:rsidRPr="00741DB8" w:rsidRDefault="005D4B32" w:rsidP="005D4B32">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p>
    <w:p w14:paraId="5F4C3C9A" w14:textId="77777777" w:rsidR="005D4B32" w:rsidRPr="00741DB8" w:rsidRDefault="005D4B32" w:rsidP="005D4B32">
      <w:pPr>
        <w:spacing w:after="0"/>
        <w:rPr>
          <w:rFonts w:ascii="Times New Roman" w:hAnsi="Times New Roman"/>
        </w:rPr>
      </w:pPr>
      <w:r w:rsidRPr="00741DB8">
        <w:rPr>
          <w:rFonts w:ascii="Times New Roman" w:hAnsi="Times New Roman"/>
        </w:rPr>
        <w:t>6. Организация подвоза учащихся.</w:t>
      </w:r>
    </w:p>
    <w:p w14:paraId="0ABDD30A"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w:t>
      </w:r>
      <w:r w:rsidR="005C732B" w:rsidRPr="00741DB8">
        <w:rPr>
          <w:rFonts w:ascii="Times New Roman" w:hAnsi="Times New Roman" w:cs="Times New Roman"/>
          <w:sz w:val="22"/>
          <w:szCs w:val="22"/>
        </w:rPr>
        <w:t>:</w:t>
      </w:r>
      <w:r w:rsidRPr="00741DB8">
        <w:rPr>
          <w:rFonts w:ascii="Times New Roman" w:hAnsi="Times New Roman" w:cs="Times New Roman"/>
          <w:sz w:val="22"/>
          <w:szCs w:val="22"/>
        </w:rPr>
        <w:t xml:space="preserve"> доля обучающихся </w:t>
      </w:r>
      <w:r w:rsidR="00C42689" w:rsidRPr="00741DB8">
        <w:rPr>
          <w:rFonts w:ascii="Times New Roman" w:hAnsi="Times New Roman" w:cs="Times New Roman"/>
          <w:sz w:val="22"/>
          <w:szCs w:val="22"/>
        </w:rPr>
        <w:t>в образовательных</w:t>
      </w:r>
      <w:r w:rsidRPr="00741DB8">
        <w:rPr>
          <w:rFonts w:ascii="Times New Roman" w:hAnsi="Times New Roman" w:cs="Times New Roman"/>
          <w:sz w:val="22"/>
          <w:szCs w:val="22"/>
        </w:rPr>
        <w:t xml:space="preserve"> учреждениях, осуществляющих подвоз, от общего количества обучающихся в образовательных учреждениях с осуществлением подвоза.</w:t>
      </w:r>
    </w:p>
    <w:p w14:paraId="2F55DA1C"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0B9D35D9" w14:textId="77777777" w:rsidR="005D4B32" w:rsidRPr="00741DB8" w:rsidRDefault="005D4B32" w:rsidP="005D4B32">
      <w:pPr>
        <w:spacing w:after="0"/>
        <w:rPr>
          <w:rFonts w:ascii="Times New Roman" w:hAnsi="Times New Roman"/>
        </w:rPr>
      </w:pPr>
      <w:r w:rsidRPr="00741DB8">
        <w:rPr>
          <w:rFonts w:ascii="Times New Roman" w:hAnsi="Times New Roman"/>
        </w:rPr>
        <w:t>7. Обеспечение деятельности учреждений общего образования.</w:t>
      </w:r>
    </w:p>
    <w:p w14:paraId="292778DC"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w:t>
      </w:r>
      <w:r w:rsidR="005C732B" w:rsidRPr="00741DB8">
        <w:rPr>
          <w:rFonts w:ascii="Times New Roman" w:hAnsi="Times New Roman" w:cs="Times New Roman"/>
          <w:sz w:val="22"/>
          <w:szCs w:val="22"/>
        </w:rPr>
        <w:t>:</w:t>
      </w:r>
      <w:r w:rsidRPr="00741DB8">
        <w:rPr>
          <w:rFonts w:ascii="Times New Roman" w:hAnsi="Times New Roman" w:cs="Times New Roman"/>
          <w:sz w:val="22"/>
          <w:szCs w:val="22"/>
        </w:rPr>
        <w:t xml:space="preserve"> обеспечени</w:t>
      </w:r>
      <w:r w:rsidR="005C732B" w:rsidRPr="00741DB8">
        <w:rPr>
          <w:rFonts w:ascii="Times New Roman" w:hAnsi="Times New Roman" w:cs="Times New Roman"/>
          <w:sz w:val="22"/>
          <w:szCs w:val="22"/>
        </w:rPr>
        <w:t>е</w:t>
      </w:r>
      <w:r w:rsidRPr="00741DB8">
        <w:rPr>
          <w:rFonts w:ascii="Times New Roman" w:hAnsi="Times New Roman" w:cs="Times New Roman"/>
          <w:sz w:val="22"/>
          <w:szCs w:val="22"/>
        </w:rPr>
        <w:t xml:space="preserve"> детей, получающих общую образовательную </w:t>
      </w:r>
      <w:r w:rsidR="00C42689" w:rsidRPr="00741DB8">
        <w:rPr>
          <w:rFonts w:ascii="Times New Roman" w:hAnsi="Times New Roman" w:cs="Times New Roman"/>
          <w:sz w:val="22"/>
          <w:szCs w:val="22"/>
        </w:rPr>
        <w:t>услугу (</w:t>
      </w:r>
      <w:r w:rsidRPr="00741DB8">
        <w:rPr>
          <w:rFonts w:ascii="Times New Roman" w:hAnsi="Times New Roman" w:cs="Times New Roman"/>
          <w:sz w:val="22"/>
          <w:szCs w:val="22"/>
        </w:rPr>
        <w:t xml:space="preserve">или) услугу по их содержанию в образовательных учреждениях общего образования, согласно установленным нормам </w:t>
      </w:r>
      <w:proofErr w:type="spellStart"/>
      <w:r w:rsidRPr="00741DB8">
        <w:rPr>
          <w:rFonts w:ascii="Times New Roman" w:hAnsi="Times New Roman" w:cs="Times New Roman"/>
          <w:sz w:val="22"/>
          <w:szCs w:val="22"/>
        </w:rPr>
        <w:t>СанПина</w:t>
      </w:r>
      <w:proofErr w:type="spellEnd"/>
      <w:r w:rsidRPr="00741DB8">
        <w:rPr>
          <w:rFonts w:ascii="Times New Roman" w:hAnsi="Times New Roman" w:cs="Times New Roman"/>
          <w:sz w:val="22"/>
          <w:szCs w:val="22"/>
        </w:rPr>
        <w:t xml:space="preserve"> и </w:t>
      </w:r>
      <w:proofErr w:type="spellStart"/>
      <w:r w:rsidRPr="00741DB8">
        <w:rPr>
          <w:rFonts w:ascii="Times New Roman" w:hAnsi="Times New Roman" w:cs="Times New Roman"/>
          <w:sz w:val="22"/>
          <w:szCs w:val="22"/>
        </w:rPr>
        <w:t>заключенными</w:t>
      </w:r>
      <w:proofErr w:type="spellEnd"/>
      <w:r w:rsidRPr="00741DB8">
        <w:rPr>
          <w:rFonts w:ascii="Times New Roman" w:hAnsi="Times New Roman" w:cs="Times New Roman"/>
          <w:sz w:val="22"/>
          <w:szCs w:val="22"/>
        </w:rPr>
        <w:t xml:space="preserve"> соглашениями на оплату труда работникам учреждения </w:t>
      </w:r>
      <w:r w:rsidR="00C42689" w:rsidRPr="00741DB8">
        <w:rPr>
          <w:rFonts w:ascii="Times New Roman" w:hAnsi="Times New Roman" w:cs="Times New Roman"/>
          <w:sz w:val="22"/>
          <w:szCs w:val="22"/>
        </w:rPr>
        <w:t>Тюкалинского муниципального</w:t>
      </w:r>
      <w:r w:rsidRPr="00741DB8">
        <w:rPr>
          <w:rFonts w:ascii="Times New Roman" w:hAnsi="Times New Roman" w:cs="Times New Roman"/>
          <w:sz w:val="22"/>
          <w:szCs w:val="22"/>
        </w:rPr>
        <w:t xml:space="preserve"> района Омской области. </w:t>
      </w:r>
    </w:p>
    <w:p w14:paraId="6A545E25"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41ACA38F" w14:textId="77777777" w:rsidR="005D4B32" w:rsidRPr="00741DB8" w:rsidRDefault="005D4B32" w:rsidP="005D4B32">
      <w:pPr>
        <w:spacing w:after="0"/>
        <w:rPr>
          <w:rFonts w:ascii="Times New Roman" w:hAnsi="Times New Roman"/>
        </w:rPr>
      </w:pPr>
      <w:r w:rsidRPr="00741DB8">
        <w:rPr>
          <w:rFonts w:ascii="Times New Roman" w:hAnsi="Times New Roman"/>
        </w:rPr>
        <w:t>8. Поощрение талантливых детей и молодежи, обучающихся в образовательных учреждениях.</w:t>
      </w:r>
    </w:p>
    <w:p w14:paraId="170B70EE"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w:t>
      </w:r>
      <w:r w:rsidR="00F53FC1" w:rsidRPr="00741DB8">
        <w:rPr>
          <w:rFonts w:ascii="Times New Roman" w:hAnsi="Times New Roman" w:cs="Times New Roman"/>
          <w:sz w:val="22"/>
          <w:szCs w:val="22"/>
        </w:rPr>
        <w:t>:</w:t>
      </w:r>
      <w:r w:rsidRPr="00741DB8">
        <w:rPr>
          <w:rFonts w:ascii="Times New Roman" w:hAnsi="Times New Roman" w:cs="Times New Roman"/>
          <w:sz w:val="22"/>
          <w:szCs w:val="22"/>
        </w:rPr>
        <w:t xml:space="preserve"> доля </w:t>
      </w:r>
      <w:r w:rsidR="00D25E9F" w:rsidRPr="00741DB8">
        <w:rPr>
          <w:rFonts w:ascii="Times New Roman" w:hAnsi="Times New Roman" w:cs="Times New Roman"/>
          <w:sz w:val="22"/>
          <w:szCs w:val="22"/>
        </w:rPr>
        <w:t>детей,</w:t>
      </w:r>
      <w:r w:rsidR="008D1421" w:rsidRPr="00741DB8">
        <w:rPr>
          <w:rFonts w:ascii="Times New Roman" w:hAnsi="Times New Roman" w:cs="Times New Roman"/>
          <w:sz w:val="22"/>
          <w:szCs w:val="22"/>
        </w:rPr>
        <w:t xml:space="preserve"> </w:t>
      </w:r>
      <w:r w:rsidRPr="00741DB8">
        <w:rPr>
          <w:rFonts w:ascii="Times New Roman" w:hAnsi="Times New Roman" w:cs="Times New Roman"/>
          <w:sz w:val="22"/>
          <w:szCs w:val="22"/>
        </w:rPr>
        <w:t xml:space="preserve">ставших победителями и призерами, от </w:t>
      </w:r>
      <w:r w:rsidR="00B50BFD" w:rsidRPr="00741DB8">
        <w:rPr>
          <w:rFonts w:ascii="Times New Roman" w:hAnsi="Times New Roman" w:cs="Times New Roman"/>
          <w:sz w:val="22"/>
          <w:szCs w:val="22"/>
        </w:rPr>
        <w:t>общего количества</w:t>
      </w:r>
      <w:r w:rsidRPr="00741DB8">
        <w:rPr>
          <w:rFonts w:ascii="Times New Roman" w:hAnsi="Times New Roman" w:cs="Times New Roman"/>
          <w:sz w:val="22"/>
          <w:szCs w:val="22"/>
        </w:rPr>
        <w:t>, участвующих в муниципальных мероприятиях по выявлению и поддержке талантливых детей</w:t>
      </w:r>
      <w:r w:rsidR="00BE461D" w:rsidRPr="00741DB8">
        <w:rPr>
          <w:rFonts w:ascii="Times New Roman" w:hAnsi="Times New Roman" w:cs="Times New Roman"/>
          <w:sz w:val="22"/>
          <w:szCs w:val="22"/>
        </w:rPr>
        <w:t xml:space="preserve"> и молодежи</w:t>
      </w:r>
      <w:r w:rsidRPr="00741DB8">
        <w:rPr>
          <w:rFonts w:ascii="Times New Roman" w:hAnsi="Times New Roman" w:cs="Times New Roman"/>
          <w:sz w:val="22"/>
          <w:szCs w:val="22"/>
        </w:rPr>
        <w:t xml:space="preserve">. </w:t>
      </w:r>
    </w:p>
    <w:p w14:paraId="2CF814FB"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4449B5B4"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9. Обеспечение деятельности учреждений дополнительного образования.</w:t>
      </w:r>
    </w:p>
    <w:p w14:paraId="5ACC9008" w14:textId="77777777" w:rsidR="005D4B32" w:rsidRPr="00741DB8" w:rsidRDefault="005D4B32" w:rsidP="005D4B32">
      <w:pPr>
        <w:pStyle w:val="21"/>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w:t>
      </w:r>
      <w:r w:rsidR="005C732B" w:rsidRPr="00741DB8">
        <w:rPr>
          <w:rFonts w:ascii="Times New Roman" w:hAnsi="Times New Roman" w:cs="Times New Roman"/>
          <w:sz w:val="22"/>
          <w:szCs w:val="22"/>
        </w:rPr>
        <w:t>:</w:t>
      </w:r>
      <w:r w:rsidRPr="00741DB8">
        <w:rPr>
          <w:rFonts w:ascii="Times New Roman" w:hAnsi="Times New Roman" w:cs="Times New Roman"/>
          <w:sz w:val="22"/>
          <w:szCs w:val="22"/>
        </w:rPr>
        <w:t xml:space="preserve"> обеспечени</w:t>
      </w:r>
      <w:r w:rsidR="005C732B" w:rsidRPr="00741DB8">
        <w:rPr>
          <w:rFonts w:ascii="Times New Roman" w:hAnsi="Times New Roman" w:cs="Times New Roman"/>
          <w:sz w:val="22"/>
          <w:szCs w:val="22"/>
        </w:rPr>
        <w:t>е</w:t>
      </w:r>
      <w:r w:rsidRPr="00741DB8">
        <w:rPr>
          <w:rFonts w:ascii="Times New Roman" w:hAnsi="Times New Roman" w:cs="Times New Roman"/>
          <w:sz w:val="22"/>
          <w:szCs w:val="22"/>
        </w:rPr>
        <w:t xml:space="preserve"> детей, получающих </w:t>
      </w:r>
      <w:r w:rsidR="00D25E9F" w:rsidRPr="00741DB8">
        <w:rPr>
          <w:rFonts w:ascii="Times New Roman" w:hAnsi="Times New Roman" w:cs="Times New Roman"/>
          <w:sz w:val="22"/>
          <w:szCs w:val="22"/>
        </w:rPr>
        <w:t>услугу по</w:t>
      </w:r>
      <w:r w:rsidRPr="00741DB8">
        <w:rPr>
          <w:rFonts w:ascii="Times New Roman" w:hAnsi="Times New Roman" w:cs="Times New Roman"/>
          <w:sz w:val="22"/>
          <w:szCs w:val="22"/>
        </w:rPr>
        <w:t xml:space="preserve"> дополнительному образованию, согласно установленным нормам </w:t>
      </w:r>
      <w:proofErr w:type="spellStart"/>
      <w:r w:rsidRPr="00741DB8">
        <w:rPr>
          <w:rFonts w:ascii="Times New Roman" w:hAnsi="Times New Roman" w:cs="Times New Roman"/>
          <w:sz w:val="22"/>
          <w:szCs w:val="22"/>
        </w:rPr>
        <w:t>СанПина</w:t>
      </w:r>
      <w:proofErr w:type="spellEnd"/>
      <w:r w:rsidRPr="00741DB8">
        <w:rPr>
          <w:rFonts w:ascii="Times New Roman" w:hAnsi="Times New Roman" w:cs="Times New Roman"/>
          <w:sz w:val="22"/>
          <w:szCs w:val="22"/>
        </w:rPr>
        <w:t xml:space="preserve">. </w:t>
      </w:r>
    </w:p>
    <w:p w14:paraId="74BE7458" w14:textId="77777777" w:rsidR="005D4B32" w:rsidRPr="00741DB8" w:rsidRDefault="005D4B32" w:rsidP="005D4B32">
      <w:pPr>
        <w:pStyle w:val="21"/>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49825452" w14:textId="77777777" w:rsidR="005D4B32" w:rsidRPr="00741DB8" w:rsidRDefault="005D4B32" w:rsidP="005D4B32">
      <w:pPr>
        <w:spacing w:after="0"/>
        <w:rPr>
          <w:rFonts w:ascii="Times New Roman" w:hAnsi="Times New Roman"/>
        </w:rPr>
      </w:pPr>
      <w:r w:rsidRPr="00741DB8">
        <w:rPr>
          <w:rFonts w:ascii="Times New Roman" w:hAnsi="Times New Roman"/>
        </w:rPr>
        <w:t>10. Поощрение лучших по профессии.</w:t>
      </w:r>
    </w:p>
    <w:p w14:paraId="27E9AD79" w14:textId="77777777" w:rsidR="005D4B32" w:rsidRPr="00741DB8" w:rsidRDefault="005D4B32" w:rsidP="005D4B32">
      <w:pPr>
        <w:spacing w:after="0"/>
        <w:rPr>
          <w:rFonts w:ascii="Times New Roman" w:hAnsi="Times New Roman"/>
        </w:rPr>
      </w:pPr>
      <w:r w:rsidRPr="00741DB8">
        <w:rPr>
          <w:rFonts w:ascii="Times New Roman" w:hAnsi="Times New Roman"/>
        </w:rPr>
        <w:t>Целевой индикатор</w:t>
      </w:r>
      <w:r w:rsidR="0014460A" w:rsidRPr="00741DB8">
        <w:rPr>
          <w:rFonts w:ascii="Times New Roman" w:hAnsi="Times New Roman"/>
        </w:rPr>
        <w:t>:</w:t>
      </w:r>
      <w:r w:rsidRPr="00741DB8">
        <w:rPr>
          <w:rFonts w:ascii="Times New Roman" w:hAnsi="Times New Roman"/>
        </w:rPr>
        <w:t xml:space="preserve"> </w:t>
      </w:r>
      <w:r w:rsidR="0014460A" w:rsidRPr="00741DB8">
        <w:rPr>
          <w:rFonts w:ascii="Times New Roman" w:hAnsi="Times New Roman"/>
        </w:rPr>
        <w:t>доля</w:t>
      </w:r>
      <w:r w:rsidRPr="00741DB8">
        <w:rPr>
          <w:rFonts w:ascii="Times New Roman" w:hAnsi="Times New Roman"/>
        </w:rPr>
        <w:t xml:space="preserve"> учителей, прошедших конкурсный отбор и признанных лучшими по результатам трудовой деятельности, в общей численности учителей.</w:t>
      </w:r>
    </w:p>
    <w:p w14:paraId="4AB0D313" w14:textId="77777777" w:rsidR="005D4B32" w:rsidRPr="00741DB8" w:rsidRDefault="005D4B32" w:rsidP="005D4B32">
      <w:pPr>
        <w:spacing w:after="0"/>
        <w:rPr>
          <w:rFonts w:ascii="Times New Roman" w:hAnsi="Times New Roman"/>
        </w:rPr>
      </w:pPr>
      <w:r w:rsidRPr="00741DB8">
        <w:rPr>
          <w:rFonts w:ascii="Times New Roman" w:hAnsi="Times New Roman"/>
        </w:rPr>
        <w:t xml:space="preserve"> Значение целевого индикатора определяется в процентах.</w:t>
      </w:r>
    </w:p>
    <w:p w14:paraId="7C9E4AC1" w14:textId="77777777" w:rsidR="005D4B32" w:rsidRPr="00741DB8" w:rsidRDefault="005D4B32" w:rsidP="005D4B32">
      <w:pPr>
        <w:spacing w:after="0"/>
        <w:rPr>
          <w:rFonts w:ascii="Times New Roman" w:hAnsi="Times New Roman"/>
        </w:rPr>
      </w:pPr>
      <w:r w:rsidRPr="00741DB8">
        <w:rPr>
          <w:rFonts w:ascii="Times New Roman" w:hAnsi="Times New Roman"/>
        </w:rPr>
        <w:t xml:space="preserve">11.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среднего общего образования в муниципальных </w:t>
      </w:r>
      <w:r w:rsidR="00456E81" w:rsidRPr="00741DB8">
        <w:rPr>
          <w:rFonts w:ascii="Times New Roman" w:hAnsi="Times New Roman"/>
        </w:rPr>
        <w:t xml:space="preserve">общеобразовательных </w:t>
      </w:r>
      <w:r w:rsidRPr="00741DB8">
        <w:rPr>
          <w:rFonts w:ascii="Times New Roman" w:hAnsi="Times New Roman"/>
        </w:rPr>
        <w:t>организациях.</w:t>
      </w:r>
    </w:p>
    <w:p w14:paraId="5FA6B98F" w14:textId="77777777" w:rsidR="008D1421" w:rsidRPr="00741DB8" w:rsidRDefault="008D1421" w:rsidP="005D4B32">
      <w:pPr>
        <w:spacing w:after="0"/>
        <w:rPr>
          <w:rFonts w:ascii="Times New Roman" w:hAnsi="Times New Roman"/>
        </w:rPr>
      </w:pPr>
      <w:r w:rsidRPr="00741DB8">
        <w:rPr>
          <w:rFonts w:ascii="Times New Roman" w:hAnsi="Times New Roman"/>
        </w:rPr>
        <w:t>Целевой индикатор: достижение уровня средней номинальной начисленной заработной платы педагогических работников муниципальных организаций</w:t>
      </w:r>
      <w:r w:rsidR="00A911AF" w:rsidRPr="00741DB8">
        <w:rPr>
          <w:rFonts w:ascii="Times New Roman" w:hAnsi="Times New Roman"/>
        </w:rPr>
        <w:t xml:space="preserve"> дошкольного и общего образования Тюкалинского муниципального района Омской области.</w:t>
      </w:r>
    </w:p>
    <w:p w14:paraId="1A298F13" w14:textId="77777777" w:rsidR="005D4B32" w:rsidRPr="00741DB8" w:rsidRDefault="005D4B32" w:rsidP="005D4B32">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p>
    <w:p w14:paraId="47628380" w14:textId="77777777" w:rsidR="005D4B32" w:rsidRPr="00741DB8" w:rsidRDefault="005D4B32" w:rsidP="005D4B32">
      <w:pPr>
        <w:spacing w:after="0"/>
        <w:rPr>
          <w:rFonts w:ascii="Times New Roman" w:hAnsi="Times New Roman"/>
        </w:rPr>
      </w:pPr>
      <w:r w:rsidRPr="00741DB8">
        <w:rPr>
          <w:rFonts w:ascii="Times New Roman" w:hAnsi="Times New Roman"/>
        </w:rPr>
        <w:t>12. Обеспечение деятельности учреждения по финансовому и хозяйственному обслуживанию учреждений образования.</w:t>
      </w:r>
    </w:p>
    <w:p w14:paraId="295B96CD" w14:textId="77777777" w:rsidR="005D4B32" w:rsidRPr="00741DB8" w:rsidRDefault="000E78AA" w:rsidP="005D4B32">
      <w:pPr>
        <w:spacing w:after="0"/>
        <w:rPr>
          <w:rFonts w:ascii="Times New Roman" w:hAnsi="Times New Roman"/>
        </w:rPr>
      </w:pPr>
      <w:r w:rsidRPr="00741DB8">
        <w:rPr>
          <w:rFonts w:ascii="Times New Roman" w:hAnsi="Times New Roman"/>
        </w:rPr>
        <w:t>Целевой индикатор: о</w:t>
      </w:r>
      <w:r w:rsidR="005D4B32" w:rsidRPr="00741DB8">
        <w:rPr>
          <w:rFonts w:ascii="Times New Roman" w:hAnsi="Times New Roman"/>
        </w:rPr>
        <w:t xml:space="preserve">беспечение </w:t>
      </w:r>
      <w:r w:rsidR="00D25E9F" w:rsidRPr="00741DB8">
        <w:rPr>
          <w:rFonts w:ascii="Times New Roman" w:hAnsi="Times New Roman"/>
        </w:rPr>
        <w:t>расходных обязательств,</w:t>
      </w:r>
      <w:r w:rsidR="005D4B32" w:rsidRPr="00741DB8">
        <w:rPr>
          <w:rFonts w:ascii="Times New Roman" w:hAnsi="Times New Roman"/>
        </w:rPr>
        <w:t xml:space="preserve"> </w:t>
      </w:r>
      <w:r w:rsidR="00EE6835" w:rsidRPr="00741DB8">
        <w:rPr>
          <w:rFonts w:ascii="Times New Roman" w:hAnsi="Times New Roman"/>
        </w:rPr>
        <w:t>утвержденных сметой</w:t>
      </w:r>
      <w:r w:rsidR="005D4B32" w:rsidRPr="00741DB8">
        <w:rPr>
          <w:rFonts w:ascii="Times New Roman" w:hAnsi="Times New Roman"/>
        </w:rPr>
        <w:t>.</w:t>
      </w:r>
    </w:p>
    <w:p w14:paraId="39B4ED05" w14:textId="77777777" w:rsidR="005D4B32" w:rsidRPr="00741DB8" w:rsidRDefault="005D4B32" w:rsidP="005D4B32">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p>
    <w:p w14:paraId="6CF5BBA5"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13.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14:paraId="2A2C9930" w14:textId="77777777" w:rsidR="00DB7EDE" w:rsidRPr="00741DB8" w:rsidRDefault="005D4B32" w:rsidP="00DB7EDE">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Тюкалинского муниципального района Омской области</w:t>
      </w:r>
      <w:r w:rsidR="00D85BA1" w:rsidRPr="00741DB8">
        <w:rPr>
          <w:rFonts w:ascii="Times New Roman" w:hAnsi="Times New Roman" w:cs="Times New Roman"/>
          <w:sz w:val="22"/>
          <w:szCs w:val="22"/>
        </w:rPr>
        <w:t xml:space="preserve"> </w:t>
      </w:r>
      <w:bookmarkStart w:id="1" w:name="_Hlk157704435"/>
      <w:r w:rsidR="00D85BA1" w:rsidRPr="00741DB8">
        <w:rPr>
          <w:rFonts w:ascii="Times New Roman" w:hAnsi="Times New Roman" w:cs="Times New Roman"/>
          <w:sz w:val="22"/>
          <w:szCs w:val="22"/>
        </w:rPr>
        <w:t>(действует до 01.01.2024 г.)</w:t>
      </w:r>
      <w:bookmarkEnd w:id="1"/>
      <w:r w:rsidRPr="00741DB8">
        <w:rPr>
          <w:rFonts w:ascii="Times New Roman" w:hAnsi="Times New Roman" w:cs="Times New Roman"/>
          <w:sz w:val="22"/>
          <w:szCs w:val="22"/>
        </w:rPr>
        <w:t>.</w:t>
      </w:r>
    </w:p>
    <w:p w14:paraId="0BFD7DD0" w14:textId="77777777" w:rsidR="00DB7EDE" w:rsidRPr="00741DB8" w:rsidRDefault="00DB7EDE" w:rsidP="00DB7EDE">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Тюкалинского муниципального района Омской области</w:t>
      </w:r>
      <w:r w:rsidR="000A532D" w:rsidRPr="00741DB8">
        <w:rPr>
          <w:rFonts w:ascii="Times New Roman" w:hAnsi="Times New Roman" w:cs="Times New Roman"/>
          <w:sz w:val="22"/>
          <w:szCs w:val="22"/>
        </w:rPr>
        <w:t xml:space="preserve"> </w:t>
      </w:r>
      <w:r w:rsidR="00D85BA1" w:rsidRPr="00741DB8">
        <w:rPr>
          <w:rFonts w:ascii="Times New Roman" w:hAnsi="Times New Roman" w:cs="Times New Roman"/>
          <w:sz w:val="22"/>
          <w:szCs w:val="22"/>
        </w:rPr>
        <w:t>(действует с 01</w:t>
      </w:r>
      <w:r w:rsidRPr="00741DB8">
        <w:rPr>
          <w:rFonts w:ascii="Times New Roman" w:hAnsi="Times New Roman" w:cs="Times New Roman"/>
          <w:sz w:val="22"/>
          <w:szCs w:val="22"/>
        </w:rPr>
        <w:t>.</w:t>
      </w:r>
      <w:r w:rsidR="00D85BA1" w:rsidRPr="00741DB8">
        <w:rPr>
          <w:rFonts w:ascii="Times New Roman" w:hAnsi="Times New Roman" w:cs="Times New Roman"/>
          <w:sz w:val="22"/>
          <w:szCs w:val="22"/>
        </w:rPr>
        <w:t>01.2024 г.).</w:t>
      </w:r>
    </w:p>
    <w:p w14:paraId="16D050F5" w14:textId="77777777" w:rsidR="005D4B32" w:rsidRPr="00741DB8" w:rsidRDefault="00DB7EDE"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Значение целевого индикатора определяется в процентах.</w:t>
      </w:r>
    </w:p>
    <w:p w14:paraId="50BE89EA" w14:textId="77777777" w:rsidR="0014460A" w:rsidRPr="00741DB8" w:rsidRDefault="005D4B32" w:rsidP="005D4B32">
      <w:pPr>
        <w:spacing w:after="0"/>
        <w:rPr>
          <w:rFonts w:ascii="Times New Roman" w:hAnsi="Times New Roman"/>
        </w:rPr>
      </w:pPr>
      <w:r w:rsidRPr="00741DB8">
        <w:rPr>
          <w:rFonts w:ascii="Times New Roman" w:hAnsi="Times New Roman"/>
        </w:rPr>
        <w:t>1</w:t>
      </w:r>
      <w:r w:rsidR="00D949C6" w:rsidRPr="00741DB8">
        <w:rPr>
          <w:rFonts w:ascii="Times New Roman" w:hAnsi="Times New Roman"/>
        </w:rPr>
        <w:t>4</w:t>
      </w:r>
      <w:r w:rsidRPr="00741DB8">
        <w:rPr>
          <w:rFonts w:ascii="Times New Roman" w:hAnsi="Times New Roman"/>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r w:rsidR="000A532D" w:rsidRPr="00741DB8">
        <w:rPr>
          <w:rFonts w:ascii="Times New Roman" w:hAnsi="Times New Roman"/>
        </w:rPr>
        <w:t xml:space="preserve"> (действует до 01.01.2024 г.)</w:t>
      </w:r>
      <w:r w:rsidR="0014460A" w:rsidRPr="00741DB8">
        <w:rPr>
          <w:rFonts w:ascii="Times New Roman" w:hAnsi="Times New Roman"/>
        </w:rPr>
        <w:t>.</w:t>
      </w:r>
    </w:p>
    <w:p w14:paraId="38BDB7B7" w14:textId="77777777" w:rsidR="005D4B32" w:rsidRPr="00741DB8" w:rsidRDefault="005D4B32" w:rsidP="005D4B32">
      <w:pPr>
        <w:spacing w:after="0"/>
        <w:rPr>
          <w:rFonts w:ascii="Times New Roman" w:hAnsi="Times New Roman"/>
        </w:rPr>
      </w:pPr>
      <w:r w:rsidRPr="00741DB8">
        <w:rPr>
          <w:rFonts w:ascii="Times New Roman" w:hAnsi="Times New Roman"/>
        </w:rPr>
        <w:t>Целевой индикатор:</w:t>
      </w:r>
      <w:r w:rsidRPr="00741DB8">
        <w:rPr>
          <w:rFonts w:ascii="Times New Roman" w:hAnsi="Times New Roman"/>
          <w:sz w:val="20"/>
          <w:szCs w:val="20"/>
        </w:rPr>
        <w:t xml:space="preserve"> </w:t>
      </w:r>
      <w:r w:rsidRPr="00741DB8">
        <w:rPr>
          <w:rFonts w:ascii="Times New Roman" w:hAnsi="Times New Roman"/>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14:paraId="613DBBEC" w14:textId="77777777" w:rsidR="005D4B32" w:rsidRPr="00741DB8" w:rsidRDefault="005D4B32" w:rsidP="005D4B32">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p>
    <w:p w14:paraId="185F41C6" w14:textId="77777777" w:rsidR="005D4B32" w:rsidRPr="00741DB8" w:rsidRDefault="005D4B32" w:rsidP="005D4B32">
      <w:pPr>
        <w:pStyle w:val="ConsPlusNonformat"/>
        <w:tabs>
          <w:tab w:val="left" w:pos="0"/>
        </w:tabs>
        <w:ind w:right="175"/>
        <w:rPr>
          <w:rFonts w:ascii="Times New Roman" w:hAnsi="Times New Roman" w:cs="Times New Roman"/>
          <w:color w:val="000000"/>
          <w:sz w:val="22"/>
          <w:szCs w:val="22"/>
          <w:shd w:val="clear" w:color="auto" w:fill="FFFFFF"/>
        </w:rPr>
      </w:pPr>
      <w:r w:rsidRPr="00741DB8">
        <w:rPr>
          <w:rFonts w:ascii="Times New Roman" w:hAnsi="Times New Roman" w:cs="Times New Roman"/>
          <w:color w:val="000000"/>
          <w:sz w:val="22"/>
          <w:szCs w:val="22"/>
          <w:shd w:val="clear" w:color="auto" w:fill="FFFFFF"/>
        </w:rPr>
        <w:t>Рассчитывается по формуле:</w:t>
      </w:r>
      <w:r w:rsidRPr="00741DB8">
        <w:rPr>
          <w:rStyle w:val="apple-converted-space"/>
          <w:rFonts w:ascii="Times New Roman" w:hAnsi="Times New Roman" w:cs="Times New Roman"/>
          <w:color w:val="000000"/>
          <w:sz w:val="22"/>
          <w:szCs w:val="22"/>
          <w:shd w:val="clear" w:color="auto" w:fill="FFFFFF"/>
        </w:rPr>
        <w:t> </w:t>
      </w:r>
    </w:p>
    <w:p w14:paraId="196B1822" w14:textId="77777777" w:rsidR="0074064A" w:rsidRPr="00741DB8" w:rsidRDefault="005D4B32" w:rsidP="0074064A">
      <w:pPr>
        <w:pStyle w:val="ConsPlusNonformat"/>
        <w:tabs>
          <w:tab w:val="left" w:pos="0"/>
        </w:tabs>
        <w:ind w:right="175"/>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Dобго</w:t>
      </w:r>
      <w:proofErr w:type="spellEnd"/>
      <w:r w:rsidRPr="00741DB8">
        <w:rPr>
          <w:rFonts w:ascii="Times New Roman" w:hAnsi="Times New Roman" w:cs="Times New Roman"/>
          <w:color w:val="000000"/>
          <w:sz w:val="22"/>
          <w:szCs w:val="22"/>
          <w:shd w:val="clear" w:color="auto" w:fill="FFFFFF"/>
        </w:rPr>
        <w:t xml:space="preserve"> = </w:t>
      </w:r>
      <w:proofErr w:type="spellStart"/>
      <w:r w:rsidRPr="00741DB8">
        <w:rPr>
          <w:rFonts w:ascii="Times New Roman" w:hAnsi="Times New Roman" w:cs="Times New Roman"/>
          <w:color w:val="000000"/>
          <w:sz w:val="22"/>
          <w:szCs w:val="22"/>
          <w:shd w:val="clear" w:color="auto" w:fill="FFFFFF"/>
        </w:rPr>
        <w:t>Kобго</w:t>
      </w:r>
      <w:proofErr w:type="spellEnd"/>
      <w:r w:rsidRPr="00741DB8">
        <w:rPr>
          <w:rFonts w:ascii="Times New Roman" w:hAnsi="Times New Roman" w:cs="Times New Roman"/>
          <w:color w:val="000000"/>
          <w:sz w:val="22"/>
          <w:szCs w:val="22"/>
          <w:shd w:val="clear" w:color="auto" w:fill="FFFFFF"/>
        </w:rPr>
        <w:t xml:space="preserve"> / </w:t>
      </w:r>
      <w:proofErr w:type="spellStart"/>
      <w:r w:rsidRPr="00741DB8">
        <w:rPr>
          <w:rFonts w:ascii="Times New Roman" w:hAnsi="Times New Roman" w:cs="Times New Roman"/>
          <w:color w:val="000000"/>
          <w:sz w:val="22"/>
          <w:szCs w:val="22"/>
          <w:shd w:val="clear" w:color="auto" w:fill="FFFFFF"/>
        </w:rPr>
        <w:t>Lобго</w:t>
      </w:r>
      <w:proofErr w:type="spellEnd"/>
      <w:r w:rsidRPr="00741DB8">
        <w:rPr>
          <w:rFonts w:ascii="Times New Roman" w:hAnsi="Times New Roman" w:cs="Times New Roman"/>
          <w:color w:val="000000"/>
          <w:sz w:val="22"/>
          <w:szCs w:val="22"/>
          <w:shd w:val="clear" w:color="auto" w:fill="FFFFFF"/>
        </w:rPr>
        <w:t xml:space="preserve"> ×100, где:</w:t>
      </w:r>
    </w:p>
    <w:p w14:paraId="3C89839A" w14:textId="77777777" w:rsidR="0074064A" w:rsidRPr="00741DB8" w:rsidRDefault="005D4B32" w:rsidP="0074064A">
      <w:pPr>
        <w:pStyle w:val="ConsPlusNonformat"/>
        <w:tabs>
          <w:tab w:val="left" w:pos="0"/>
        </w:tabs>
        <w:ind w:right="175"/>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Dобго</w:t>
      </w:r>
      <w:proofErr w:type="spellEnd"/>
      <w:r w:rsidRPr="00741DB8">
        <w:rPr>
          <w:rFonts w:ascii="Times New Roman" w:hAnsi="Times New Roman" w:cs="Times New Roman"/>
          <w:color w:val="000000"/>
          <w:sz w:val="22"/>
          <w:szCs w:val="22"/>
          <w:shd w:val="clear" w:color="auto" w:fill="FFFFFF"/>
        </w:rPr>
        <w:t xml:space="preserve"> – доля обучающихся, получающих начальное общее образование в муниципальных образовательных, получающих бесплатное горячее питание, </w:t>
      </w:r>
      <w:r w:rsidRPr="00741DB8">
        <w:rPr>
          <w:rFonts w:ascii="Times New Roman" w:hAnsi="Times New Roman" w:cs="Times New Roman"/>
          <w:sz w:val="22"/>
          <w:szCs w:val="22"/>
        </w:rPr>
        <w:t xml:space="preserve">к общему количеству  </w:t>
      </w:r>
      <w:r w:rsidRPr="00741DB8">
        <w:rPr>
          <w:rFonts w:ascii="Times New Roman" w:hAnsi="Times New Roman" w:cs="Times New Roman"/>
          <w:color w:val="000000"/>
          <w:sz w:val="22"/>
          <w:szCs w:val="22"/>
        </w:rPr>
        <w:t xml:space="preserve">  обучающихся</w:t>
      </w:r>
      <w:r w:rsidRPr="00741DB8">
        <w:rPr>
          <w:rFonts w:ascii="Times New Roman" w:hAnsi="Times New Roman" w:cs="Times New Roman"/>
          <w:color w:val="000000"/>
          <w:sz w:val="22"/>
          <w:szCs w:val="22"/>
          <w:shd w:val="clear" w:color="auto" w:fill="FFFFFF"/>
        </w:rPr>
        <w:t>, получающих начальное общее образование в муниципальных образовательных организациях;</w:t>
      </w:r>
      <w:r w:rsidRPr="00741DB8">
        <w:rPr>
          <w:rFonts w:ascii="Times New Roman" w:hAnsi="Times New Roman" w:cs="Times New Roman"/>
          <w:color w:val="000000"/>
          <w:sz w:val="22"/>
          <w:szCs w:val="22"/>
        </w:rPr>
        <w:br/>
      </w:r>
      <w:proofErr w:type="spellStart"/>
      <w:r w:rsidRPr="00741DB8">
        <w:rPr>
          <w:rFonts w:ascii="Times New Roman" w:hAnsi="Times New Roman" w:cs="Times New Roman"/>
          <w:color w:val="000000"/>
          <w:sz w:val="22"/>
          <w:szCs w:val="22"/>
          <w:shd w:val="clear" w:color="auto" w:fill="FFFFFF"/>
        </w:rPr>
        <w:t>Kобго</w:t>
      </w:r>
      <w:proofErr w:type="spellEnd"/>
      <w:r w:rsidRPr="00741DB8">
        <w:rPr>
          <w:rFonts w:ascii="Times New Roman" w:hAnsi="Times New Roman" w:cs="Times New Roman"/>
          <w:color w:val="000000"/>
          <w:sz w:val="22"/>
          <w:szCs w:val="22"/>
          <w:shd w:val="clear" w:color="auto" w:fill="FFFFFF"/>
        </w:rPr>
        <w:t xml:space="preserve"> – количество обучающихся, получающих начальное общее образование в муниципальных образовательных, получающих бесплатное горячее питание;</w:t>
      </w:r>
    </w:p>
    <w:p w14:paraId="028A8E14" w14:textId="77777777" w:rsidR="005D4B32" w:rsidRPr="00741DB8" w:rsidRDefault="005D4B32" w:rsidP="0074064A">
      <w:pPr>
        <w:pStyle w:val="ConsPlusNonformat"/>
        <w:tabs>
          <w:tab w:val="left" w:pos="0"/>
        </w:tabs>
        <w:ind w:right="175"/>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Lобго</w:t>
      </w:r>
      <w:proofErr w:type="spellEnd"/>
      <w:r w:rsidRPr="00741DB8">
        <w:rPr>
          <w:rFonts w:ascii="Times New Roman" w:hAnsi="Times New Roman" w:cs="Times New Roman"/>
          <w:color w:val="000000"/>
          <w:sz w:val="22"/>
          <w:szCs w:val="22"/>
          <w:shd w:val="clear" w:color="auto" w:fill="FFFFFF"/>
        </w:rPr>
        <w:t xml:space="preserve"> – общее количество обучающихся, получающих начальное общее образование в государственных образовательных организациях).</w:t>
      </w:r>
    </w:p>
    <w:p w14:paraId="187954A8" w14:textId="77777777" w:rsidR="00D85BA1" w:rsidRPr="00741DB8" w:rsidRDefault="00D85BA1" w:rsidP="00D85BA1">
      <w:pPr>
        <w:spacing w:after="0"/>
        <w:ind w:right="54"/>
        <w:rPr>
          <w:rFonts w:ascii="Times New Roman" w:hAnsi="Times New Roman"/>
        </w:rPr>
      </w:pPr>
      <w:r w:rsidRPr="00741DB8">
        <w:rPr>
          <w:rFonts w:ascii="Times New Roman" w:hAnsi="Times New Roman"/>
        </w:rPr>
        <w:t>1</w:t>
      </w:r>
      <w:r w:rsidR="00D949C6" w:rsidRPr="00741DB8">
        <w:rPr>
          <w:rFonts w:ascii="Times New Roman" w:hAnsi="Times New Roman"/>
        </w:rPr>
        <w:t>5</w:t>
      </w:r>
      <w:r w:rsidRPr="00741DB8">
        <w:rPr>
          <w:rFonts w:ascii="Times New Roman" w:hAnsi="Times New Roman"/>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r w:rsidR="000A532D" w:rsidRPr="00741DB8">
        <w:rPr>
          <w:rFonts w:ascii="Times New Roman" w:hAnsi="Times New Roman"/>
        </w:rPr>
        <w:t xml:space="preserve"> (действует с 01.01.2024 г.).</w:t>
      </w:r>
    </w:p>
    <w:p w14:paraId="01B17E24" w14:textId="77777777" w:rsidR="00D85BA1" w:rsidRPr="00741DB8" w:rsidRDefault="00D85BA1" w:rsidP="00D85BA1">
      <w:pPr>
        <w:spacing w:after="0"/>
        <w:ind w:right="54"/>
        <w:rPr>
          <w:rFonts w:ascii="Times New Roman" w:hAnsi="Times New Roman"/>
        </w:rPr>
      </w:pPr>
      <w:r w:rsidRPr="00741DB8">
        <w:rPr>
          <w:rFonts w:ascii="Times New Roman" w:hAnsi="Times New Roman"/>
          <w:bCs/>
          <w:color w:val="000000" w:themeColor="text1"/>
        </w:rPr>
        <w:t xml:space="preserve">Целевой индикатор: </w:t>
      </w:r>
      <w:r w:rsidRPr="00741DB8">
        <w:rPr>
          <w:rFonts w:ascii="Times New Roman" w:hAnsi="Times New Roman"/>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14:paraId="1140CBAD" w14:textId="77777777" w:rsidR="00D85BA1" w:rsidRPr="00741DB8" w:rsidRDefault="00D85BA1" w:rsidP="00D85BA1">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p>
    <w:p w14:paraId="7DD25FD9" w14:textId="77777777" w:rsidR="00D85BA1" w:rsidRPr="00741DB8" w:rsidRDefault="00D85BA1" w:rsidP="00D85BA1">
      <w:pPr>
        <w:pStyle w:val="ConsPlusNonformat"/>
        <w:tabs>
          <w:tab w:val="left" w:pos="0"/>
        </w:tabs>
        <w:ind w:right="175"/>
        <w:rPr>
          <w:rFonts w:ascii="Times New Roman" w:hAnsi="Times New Roman" w:cs="Times New Roman"/>
          <w:color w:val="000000"/>
          <w:sz w:val="22"/>
          <w:szCs w:val="22"/>
          <w:shd w:val="clear" w:color="auto" w:fill="FFFFFF"/>
        </w:rPr>
      </w:pPr>
      <w:r w:rsidRPr="00741DB8">
        <w:rPr>
          <w:rFonts w:ascii="Times New Roman" w:hAnsi="Times New Roman" w:cs="Times New Roman"/>
          <w:color w:val="000000"/>
          <w:sz w:val="22"/>
          <w:szCs w:val="22"/>
          <w:shd w:val="clear" w:color="auto" w:fill="FFFFFF"/>
        </w:rPr>
        <w:t>Рассчитывается по формуле:</w:t>
      </w:r>
      <w:r w:rsidRPr="00741DB8">
        <w:rPr>
          <w:rStyle w:val="apple-converted-space"/>
          <w:rFonts w:ascii="Times New Roman" w:hAnsi="Times New Roman" w:cs="Times New Roman"/>
          <w:color w:val="000000"/>
          <w:sz w:val="22"/>
          <w:szCs w:val="22"/>
          <w:shd w:val="clear" w:color="auto" w:fill="FFFFFF"/>
        </w:rPr>
        <w:t> </w:t>
      </w:r>
    </w:p>
    <w:p w14:paraId="0AB3FAED" w14:textId="77777777" w:rsidR="00D85BA1" w:rsidRPr="00741DB8" w:rsidRDefault="00D85BA1" w:rsidP="00D85BA1">
      <w:pPr>
        <w:pStyle w:val="ConsPlusNonformat"/>
        <w:tabs>
          <w:tab w:val="left" w:pos="0"/>
        </w:tabs>
        <w:ind w:right="54"/>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Dобго</w:t>
      </w:r>
      <w:proofErr w:type="spellEnd"/>
      <w:r w:rsidRPr="00741DB8">
        <w:rPr>
          <w:rFonts w:ascii="Times New Roman" w:hAnsi="Times New Roman" w:cs="Times New Roman"/>
          <w:color w:val="000000"/>
          <w:sz w:val="22"/>
          <w:szCs w:val="22"/>
          <w:shd w:val="clear" w:color="auto" w:fill="FFFFFF"/>
        </w:rPr>
        <w:t xml:space="preserve"> = </w:t>
      </w:r>
      <w:proofErr w:type="spellStart"/>
      <w:r w:rsidRPr="00741DB8">
        <w:rPr>
          <w:rFonts w:ascii="Times New Roman" w:hAnsi="Times New Roman" w:cs="Times New Roman"/>
          <w:color w:val="000000"/>
          <w:sz w:val="22"/>
          <w:szCs w:val="22"/>
          <w:shd w:val="clear" w:color="auto" w:fill="FFFFFF"/>
        </w:rPr>
        <w:t>Kобго</w:t>
      </w:r>
      <w:proofErr w:type="spellEnd"/>
      <w:r w:rsidRPr="00741DB8">
        <w:rPr>
          <w:rFonts w:ascii="Times New Roman" w:hAnsi="Times New Roman" w:cs="Times New Roman"/>
          <w:color w:val="000000"/>
          <w:sz w:val="22"/>
          <w:szCs w:val="22"/>
          <w:shd w:val="clear" w:color="auto" w:fill="FFFFFF"/>
        </w:rPr>
        <w:t xml:space="preserve"> / </w:t>
      </w:r>
      <w:proofErr w:type="spellStart"/>
      <w:r w:rsidRPr="00741DB8">
        <w:rPr>
          <w:rFonts w:ascii="Times New Roman" w:hAnsi="Times New Roman" w:cs="Times New Roman"/>
          <w:color w:val="000000"/>
          <w:sz w:val="22"/>
          <w:szCs w:val="22"/>
          <w:shd w:val="clear" w:color="auto" w:fill="FFFFFF"/>
        </w:rPr>
        <w:t>Lобго</w:t>
      </w:r>
      <w:proofErr w:type="spellEnd"/>
      <w:r w:rsidRPr="00741DB8">
        <w:rPr>
          <w:rFonts w:ascii="Times New Roman" w:hAnsi="Times New Roman" w:cs="Times New Roman"/>
          <w:color w:val="000000"/>
          <w:sz w:val="22"/>
          <w:szCs w:val="22"/>
          <w:shd w:val="clear" w:color="auto" w:fill="FFFFFF"/>
        </w:rPr>
        <w:t xml:space="preserve"> ×100, где:</w:t>
      </w:r>
    </w:p>
    <w:p w14:paraId="35AE0993" w14:textId="77777777" w:rsidR="00D85BA1" w:rsidRPr="00741DB8" w:rsidRDefault="00D85BA1" w:rsidP="00D85BA1">
      <w:pPr>
        <w:pStyle w:val="ConsPlusNonformat"/>
        <w:tabs>
          <w:tab w:val="left" w:pos="0"/>
        </w:tabs>
        <w:ind w:right="54"/>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Dобго</w:t>
      </w:r>
      <w:proofErr w:type="spellEnd"/>
      <w:r w:rsidRPr="00741DB8">
        <w:rPr>
          <w:rFonts w:ascii="Times New Roman" w:hAnsi="Times New Roman" w:cs="Times New Roman"/>
          <w:color w:val="000000"/>
          <w:sz w:val="22"/>
          <w:szCs w:val="22"/>
          <w:shd w:val="clear" w:color="auto" w:fill="FFFFFF"/>
        </w:rPr>
        <w:t xml:space="preserve"> – доля обучающихся, получающих начальное общее образование в муниципальных образовательных, получающих бесплатное горячее питание, </w:t>
      </w:r>
      <w:r w:rsidRPr="00741DB8">
        <w:rPr>
          <w:rFonts w:ascii="Times New Roman" w:hAnsi="Times New Roman" w:cs="Times New Roman"/>
          <w:sz w:val="22"/>
          <w:szCs w:val="22"/>
        </w:rPr>
        <w:t xml:space="preserve">к общему количеству  </w:t>
      </w:r>
      <w:r w:rsidRPr="00741DB8">
        <w:rPr>
          <w:rFonts w:ascii="Times New Roman" w:hAnsi="Times New Roman" w:cs="Times New Roman"/>
          <w:color w:val="000000"/>
          <w:sz w:val="22"/>
          <w:szCs w:val="22"/>
        </w:rPr>
        <w:t xml:space="preserve">  обучающихся</w:t>
      </w:r>
      <w:r w:rsidRPr="00741DB8">
        <w:rPr>
          <w:rFonts w:ascii="Times New Roman" w:hAnsi="Times New Roman" w:cs="Times New Roman"/>
          <w:color w:val="000000"/>
          <w:sz w:val="22"/>
          <w:szCs w:val="22"/>
          <w:shd w:val="clear" w:color="auto" w:fill="FFFFFF"/>
        </w:rPr>
        <w:t>, получающих начальное общее образование в муниципальных образовательных организациях;</w:t>
      </w:r>
    </w:p>
    <w:p w14:paraId="70B21E12" w14:textId="77777777" w:rsidR="00D85BA1" w:rsidRPr="00741DB8" w:rsidRDefault="00D85BA1" w:rsidP="004C1731">
      <w:pPr>
        <w:pStyle w:val="ConsPlusNonformat"/>
        <w:tabs>
          <w:tab w:val="left" w:pos="0"/>
        </w:tabs>
        <w:ind w:right="54"/>
        <w:rPr>
          <w:rFonts w:ascii="Times New Roman" w:hAnsi="Times New Roman" w:cs="Times New Roman"/>
          <w:color w:val="000000"/>
          <w:sz w:val="22"/>
          <w:szCs w:val="22"/>
          <w:shd w:val="clear" w:color="auto" w:fill="FFFFFF"/>
        </w:rPr>
      </w:pPr>
      <w:proofErr w:type="spellStart"/>
      <w:r w:rsidRPr="00741DB8">
        <w:rPr>
          <w:rFonts w:ascii="Times New Roman" w:hAnsi="Times New Roman" w:cs="Times New Roman"/>
          <w:color w:val="000000"/>
          <w:sz w:val="22"/>
          <w:szCs w:val="22"/>
          <w:shd w:val="clear" w:color="auto" w:fill="FFFFFF"/>
        </w:rPr>
        <w:t>Kобго</w:t>
      </w:r>
      <w:proofErr w:type="spellEnd"/>
      <w:r w:rsidRPr="00741DB8">
        <w:rPr>
          <w:rFonts w:ascii="Times New Roman" w:hAnsi="Times New Roman" w:cs="Times New Roman"/>
          <w:color w:val="000000"/>
          <w:sz w:val="22"/>
          <w:szCs w:val="22"/>
          <w:shd w:val="clear" w:color="auto" w:fill="FFFFFF"/>
        </w:rPr>
        <w:t xml:space="preserve"> – количество обучающихся, получающих начальное общее образование в муниципальных образовательных, получающих бесплатное горячее питание;</w:t>
      </w:r>
      <w:r w:rsidRPr="00741DB8">
        <w:rPr>
          <w:rFonts w:ascii="Times New Roman" w:hAnsi="Times New Roman" w:cs="Times New Roman"/>
          <w:color w:val="000000"/>
          <w:sz w:val="22"/>
          <w:szCs w:val="22"/>
        </w:rPr>
        <w:br/>
      </w:r>
      <w:proofErr w:type="spellStart"/>
      <w:r w:rsidRPr="00741DB8">
        <w:rPr>
          <w:rFonts w:ascii="Times New Roman" w:hAnsi="Times New Roman" w:cs="Times New Roman"/>
          <w:color w:val="000000"/>
          <w:sz w:val="22"/>
          <w:szCs w:val="22"/>
          <w:shd w:val="clear" w:color="auto" w:fill="FFFFFF"/>
        </w:rPr>
        <w:t>Lобго</w:t>
      </w:r>
      <w:proofErr w:type="spellEnd"/>
      <w:r w:rsidRPr="00741DB8">
        <w:rPr>
          <w:rFonts w:ascii="Times New Roman" w:hAnsi="Times New Roman" w:cs="Times New Roman"/>
          <w:color w:val="000000"/>
          <w:sz w:val="22"/>
          <w:szCs w:val="22"/>
          <w:shd w:val="clear" w:color="auto" w:fill="FFFFFF"/>
        </w:rPr>
        <w:t xml:space="preserve"> – общее количество обучающихся, получающих начальное общее образование в государственных образовательных организациях).</w:t>
      </w:r>
    </w:p>
    <w:p w14:paraId="7C38984A" w14:textId="77777777" w:rsidR="00EB6FB8" w:rsidRPr="00741DB8" w:rsidRDefault="00F8490D"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1</w:t>
      </w:r>
      <w:r w:rsidR="00D949C6" w:rsidRPr="00741DB8">
        <w:rPr>
          <w:rFonts w:ascii="Times New Roman" w:hAnsi="Times New Roman" w:cs="Times New Roman"/>
          <w:sz w:val="22"/>
          <w:szCs w:val="22"/>
        </w:rPr>
        <w:t>6</w:t>
      </w:r>
      <w:r w:rsidR="005D4B32" w:rsidRPr="00741DB8">
        <w:rPr>
          <w:rFonts w:ascii="Times New Roman" w:hAnsi="Times New Roman" w:cs="Times New Roman"/>
          <w:sz w:val="22"/>
          <w:szCs w:val="22"/>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E37876" w:rsidRPr="00741DB8">
        <w:rPr>
          <w:rFonts w:ascii="Times New Roman" w:hAnsi="Times New Roman" w:cs="Times New Roman"/>
          <w:sz w:val="22"/>
          <w:szCs w:val="22"/>
        </w:rPr>
        <w:t xml:space="preserve"> (действует до 01.01.2024 г.)</w:t>
      </w:r>
      <w:r w:rsidR="005A43D1" w:rsidRPr="00741DB8">
        <w:rPr>
          <w:rFonts w:ascii="Times New Roman" w:hAnsi="Times New Roman" w:cs="Times New Roman"/>
          <w:sz w:val="22"/>
          <w:szCs w:val="22"/>
        </w:rPr>
        <w:t>.</w:t>
      </w:r>
    </w:p>
    <w:p w14:paraId="2237438C" w14:textId="77777777" w:rsidR="005D4B32" w:rsidRPr="00741DB8" w:rsidRDefault="005D4B32" w:rsidP="005D4B32">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Целевой индикатор: доля педагогических работников, выполняющих функции классного руководителя, образовательных учреждений, реализующих образовательные программы общего образования, получающих ежемесячное денежное вознаграждение, в общей численности педагогических работников, выполняющих функции классного руководителя, образовательных учреждений, реализующих образовательные программы общего образования.</w:t>
      </w:r>
    </w:p>
    <w:p w14:paraId="3D2724A8" w14:textId="77777777" w:rsidR="005D4B32" w:rsidRPr="00741DB8" w:rsidRDefault="005D4B32" w:rsidP="005D4B32">
      <w:pPr>
        <w:spacing w:after="0"/>
        <w:rPr>
          <w:rFonts w:ascii="Times New Roman" w:hAnsi="Times New Roman"/>
        </w:rPr>
      </w:pPr>
      <w:r w:rsidRPr="00741DB8">
        <w:rPr>
          <w:rFonts w:ascii="Times New Roman" w:hAnsi="Times New Roman"/>
        </w:rPr>
        <w:t>Значение целевого индикатора определяется в процентах.</w:t>
      </w:r>
      <w:r w:rsidR="00454F74" w:rsidRPr="00741DB8">
        <w:rPr>
          <w:rFonts w:ascii="Times New Roman" w:hAnsi="Times New Roman"/>
        </w:rPr>
        <w:t xml:space="preserve"> </w:t>
      </w:r>
    </w:p>
    <w:p w14:paraId="21B60FDC" w14:textId="77777777" w:rsidR="00EB6FB8" w:rsidRPr="00741DB8" w:rsidRDefault="00EB6FB8" w:rsidP="00EB6FB8">
      <w:pPr>
        <w:pStyle w:val="21"/>
        <w:shd w:val="clear" w:color="auto" w:fill="auto"/>
        <w:spacing w:before="0" w:after="0" w:line="240" w:lineRule="auto"/>
        <w:rPr>
          <w:rFonts w:ascii="Times New Roman" w:hAnsi="Times New Roman" w:cs="Times New Roman"/>
          <w:color w:val="2C2D2E"/>
          <w:sz w:val="22"/>
          <w:szCs w:val="22"/>
          <w:shd w:val="clear" w:color="auto" w:fill="FFFFFF"/>
        </w:rPr>
      </w:pPr>
      <w:r w:rsidRPr="00741DB8">
        <w:rPr>
          <w:rFonts w:ascii="Times New Roman" w:hAnsi="Times New Roman"/>
          <w:sz w:val="22"/>
          <w:szCs w:val="22"/>
        </w:rPr>
        <w:t>1</w:t>
      </w:r>
      <w:r w:rsidR="00D949C6" w:rsidRPr="00741DB8">
        <w:rPr>
          <w:rFonts w:ascii="Times New Roman" w:hAnsi="Times New Roman"/>
          <w:sz w:val="22"/>
          <w:szCs w:val="22"/>
        </w:rPr>
        <w:t>7</w:t>
      </w:r>
      <w:r w:rsidRPr="00741DB8">
        <w:rPr>
          <w:rFonts w:ascii="Times New Roman" w:hAnsi="Times New Roman"/>
          <w:sz w:val="22"/>
          <w:szCs w:val="22"/>
        </w:rPr>
        <w:t xml:space="preserve">. </w:t>
      </w:r>
      <w:r w:rsidRPr="00741DB8">
        <w:rPr>
          <w:rFonts w:ascii="Times New Roman" w:hAnsi="Times New Roman" w:cs="Times New Roman"/>
          <w:color w:val="2C2D2E"/>
          <w:sz w:val="22"/>
          <w:szCs w:val="22"/>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E37876" w:rsidRPr="00741DB8">
        <w:rPr>
          <w:rFonts w:ascii="Times New Roman" w:hAnsi="Times New Roman" w:cs="Times New Roman"/>
          <w:color w:val="2C2D2E"/>
          <w:sz w:val="22"/>
          <w:szCs w:val="22"/>
          <w:shd w:val="clear" w:color="auto" w:fill="FFFFFF"/>
        </w:rPr>
        <w:t xml:space="preserve"> </w:t>
      </w:r>
      <w:r w:rsidR="00E37876" w:rsidRPr="00741DB8">
        <w:rPr>
          <w:rFonts w:ascii="Times New Roman" w:hAnsi="Times New Roman" w:cs="Times New Roman"/>
          <w:sz w:val="22"/>
          <w:szCs w:val="22"/>
        </w:rPr>
        <w:t>(действует с 01.01.2024 г.).</w:t>
      </w:r>
    </w:p>
    <w:p w14:paraId="608B21B1" w14:textId="77777777" w:rsidR="00EB6FB8" w:rsidRPr="00741DB8" w:rsidRDefault="00EB6FB8" w:rsidP="00EB6FB8">
      <w:pPr>
        <w:pStyle w:val="21"/>
        <w:shd w:val="clear" w:color="auto" w:fill="auto"/>
        <w:spacing w:before="0" w:after="0" w:line="240" w:lineRule="auto"/>
        <w:rPr>
          <w:rFonts w:ascii="Times New Roman" w:hAnsi="Times New Roman" w:cs="Times New Roman"/>
          <w:color w:val="2C2D2E"/>
          <w:sz w:val="22"/>
          <w:szCs w:val="22"/>
          <w:shd w:val="clear" w:color="auto" w:fill="FFFFFF"/>
        </w:rPr>
      </w:pPr>
      <w:r w:rsidRPr="00741DB8">
        <w:rPr>
          <w:rFonts w:ascii="Times New Roman" w:hAnsi="Times New Roman" w:cs="Times New Roman"/>
          <w:sz w:val="22"/>
          <w:szCs w:val="22"/>
        </w:rPr>
        <w:t xml:space="preserve">Целевой индикатор: </w:t>
      </w:r>
      <w:r w:rsidRPr="00741DB8">
        <w:rPr>
          <w:rFonts w:ascii="Times New Roman" w:hAnsi="Times New Roman" w:cs="Times New Roman"/>
          <w:color w:val="2C2D2E"/>
          <w:sz w:val="22"/>
          <w:szCs w:val="22"/>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14:paraId="54987B09" w14:textId="77777777" w:rsidR="00EB6FB8" w:rsidRPr="00741DB8" w:rsidRDefault="00EB6FB8" w:rsidP="00EB6FB8">
      <w:pPr>
        <w:pStyle w:val="21"/>
        <w:shd w:val="clear" w:color="auto" w:fill="auto"/>
        <w:spacing w:before="0" w:after="0" w:line="240" w:lineRule="auto"/>
        <w:rPr>
          <w:rFonts w:ascii="Times New Roman" w:hAnsi="Times New Roman" w:cs="Times New Roman"/>
          <w:sz w:val="22"/>
          <w:szCs w:val="22"/>
        </w:rPr>
      </w:pPr>
      <w:r w:rsidRPr="00741DB8">
        <w:rPr>
          <w:rFonts w:ascii="Times New Roman" w:hAnsi="Times New Roman" w:cs="Times New Roman"/>
          <w:sz w:val="22"/>
          <w:szCs w:val="22"/>
        </w:rPr>
        <w:t xml:space="preserve">Значение целевого индикатора определяется в процентах. </w:t>
      </w:r>
    </w:p>
    <w:p w14:paraId="5034687F" w14:textId="77777777" w:rsidR="005A4674" w:rsidRPr="000556C0" w:rsidRDefault="00F8490D" w:rsidP="005A4674">
      <w:pPr>
        <w:pStyle w:val="ConsPlusNonformat"/>
        <w:tabs>
          <w:tab w:val="left" w:pos="0"/>
        </w:tabs>
        <w:ind w:right="175"/>
        <w:rPr>
          <w:rFonts w:ascii="Times New Roman" w:hAnsi="Times New Roman" w:cs="Times New Roman"/>
          <w:color w:val="000000"/>
          <w:sz w:val="22"/>
          <w:szCs w:val="22"/>
        </w:rPr>
      </w:pPr>
      <w:r w:rsidRPr="00741DB8">
        <w:rPr>
          <w:rFonts w:ascii="Times New Roman" w:hAnsi="Times New Roman" w:cs="Times New Roman"/>
          <w:sz w:val="22"/>
          <w:szCs w:val="22"/>
        </w:rPr>
        <w:t>1</w:t>
      </w:r>
      <w:r w:rsidR="00D949C6" w:rsidRPr="00741DB8">
        <w:rPr>
          <w:rFonts w:ascii="Times New Roman" w:hAnsi="Times New Roman" w:cs="Times New Roman"/>
          <w:sz w:val="22"/>
          <w:szCs w:val="22"/>
        </w:rPr>
        <w:t>8</w:t>
      </w:r>
      <w:r w:rsidR="005D4B32" w:rsidRPr="00741DB8">
        <w:rPr>
          <w:rFonts w:ascii="Times New Roman" w:hAnsi="Times New Roman" w:cs="Times New Roman"/>
          <w:sz w:val="22"/>
          <w:szCs w:val="22"/>
        </w:rPr>
        <w:t>.</w:t>
      </w:r>
      <w:r w:rsidR="005D4B32" w:rsidRPr="00741DB8">
        <w:rPr>
          <w:rFonts w:ascii="Times New Roman" w:hAnsi="Times New Roman" w:cs="Times New Roman"/>
          <w:color w:val="000000"/>
          <w:sz w:val="22"/>
          <w:szCs w:val="22"/>
        </w:rPr>
        <w:t xml:space="preserve"> </w:t>
      </w:r>
      <w:bookmarkStart w:id="2" w:name="_Hlk136958786"/>
      <w:bookmarkStart w:id="3" w:name="_Hlk136958700"/>
      <w:r w:rsidR="005A4674" w:rsidRPr="000556C0">
        <w:rPr>
          <w:rFonts w:ascii="Times New Roman" w:hAnsi="Times New Roman" w:cs="Times New Roman"/>
          <w:sz w:val="22"/>
          <w:szCs w:val="22"/>
        </w:rPr>
        <w:t>Обеспечение функционирования модели персонифицированного финансирования дополнительного образования детей, включающих:</w:t>
      </w:r>
    </w:p>
    <w:p w14:paraId="0599A256" w14:textId="77777777" w:rsidR="005A4674" w:rsidRPr="000556C0" w:rsidRDefault="005A4674" w:rsidP="005A4674">
      <w:pPr>
        <w:pStyle w:val="ConsPlusNonformat"/>
        <w:tabs>
          <w:tab w:val="left" w:pos="0"/>
        </w:tabs>
        <w:ind w:right="175"/>
        <w:rPr>
          <w:rFonts w:ascii="Times New Roman" w:hAnsi="Times New Roman" w:cs="Times New Roman"/>
          <w:iCs/>
          <w:sz w:val="22"/>
          <w:szCs w:val="22"/>
        </w:rPr>
      </w:pPr>
      <w:r w:rsidRPr="000556C0">
        <w:rPr>
          <w:rFonts w:ascii="Times New Roman" w:hAnsi="Times New Roman" w:cs="Times New Roman"/>
          <w:iCs/>
          <w:sz w:val="22"/>
          <w:szCs w:val="22"/>
        </w:rPr>
        <w:t>- 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14:paraId="71F57AAE" w14:textId="77777777" w:rsidR="005A4674" w:rsidRPr="000556C0" w:rsidRDefault="005A4674" w:rsidP="005A4674">
      <w:pPr>
        <w:pStyle w:val="ConsPlusNonformat"/>
        <w:tabs>
          <w:tab w:val="left" w:pos="0"/>
        </w:tabs>
        <w:ind w:right="175"/>
        <w:rPr>
          <w:rFonts w:ascii="Times New Roman" w:hAnsi="Times New Roman" w:cs="Times New Roman"/>
          <w:sz w:val="22"/>
          <w:szCs w:val="22"/>
        </w:rPr>
      </w:pPr>
      <w:r w:rsidRPr="000556C0">
        <w:rPr>
          <w:rFonts w:ascii="Times New Roman" w:hAnsi="Times New Roman" w:cs="Times New Roman"/>
          <w:iCs/>
          <w:sz w:val="22"/>
          <w:szCs w:val="22"/>
        </w:rPr>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14:paraId="71706350" w14:textId="77777777" w:rsidR="005A4674" w:rsidRPr="000556C0" w:rsidRDefault="005A4674" w:rsidP="005A4674">
      <w:pPr>
        <w:pStyle w:val="ConsPlusNonformat"/>
        <w:tabs>
          <w:tab w:val="left" w:pos="0"/>
        </w:tabs>
        <w:ind w:right="175"/>
        <w:rPr>
          <w:rFonts w:ascii="Times New Roman" w:hAnsi="Times New Roman" w:cs="Times New Roman"/>
          <w:sz w:val="22"/>
          <w:szCs w:val="22"/>
        </w:rPr>
      </w:pPr>
      <w:r w:rsidRPr="000556C0">
        <w:rPr>
          <w:rFonts w:ascii="Times New Roman" w:hAnsi="Times New Roman" w:cs="Times New Roman"/>
          <w:color w:val="000000"/>
          <w:sz w:val="22"/>
          <w:szCs w:val="22"/>
        </w:rPr>
        <w:t xml:space="preserve">Целевой индикатор: </w:t>
      </w:r>
      <w:r w:rsidRPr="000556C0">
        <w:rPr>
          <w:rFonts w:ascii="Times New Roman" w:hAnsi="Times New Roman" w:cs="Times New Roman"/>
          <w:sz w:val="22"/>
          <w:szCs w:val="22"/>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w:t>
      </w:r>
    </w:p>
    <w:p w14:paraId="7F9EE8DF" w14:textId="77777777" w:rsidR="005A4674" w:rsidRPr="000556C0" w:rsidRDefault="005A4674" w:rsidP="005A4674">
      <w:pPr>
        <w:pStyle w:val="ConsPlusNonformat"/>
        <w:tabs>
          <w:tab w:val="left" w:pos="0"/>
        </w:tabs>
        <w:ind w:right="175"/>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0E58BA1C" w14:textId="77777777" w:rsidR="005A4674" w:rsidRPr="000556C0" w:rsidRDefault="005A4674" w:rsidP="005A4674">
      <w:pPr>
        <w:pStyle w:val="ConsPlusNonformat"/>
        <w:tabs>
          <w:tab w:val="left" w:pos="0"/>
        </w:tabs>
        <w:ind w:right="175"/>
        <w:rPr>
          <w:rFonts w:ascii="Times New Roman" w:hAnsi="Times New Roman" w:cs="Times New Roman"/>
          <w:iCs/>
          <w:sz w:val="22"/>
          <w:szCs w:val="22"/>
        </w:rPr>
      </w:pPr>
      <w:r w:rsidRPr="000556C0">
        <w:rPr>
          <w:rFonts w:ascii="Times New Roman" w:hAnsi="Times New Roman" w:cs="Times New Roman"/>
          <w:iCs/>
          <w:sz w:val="22"/>
          <w:szCs w:val="22"/>
        </w:rPr>
        <w:t>Рассчитывается по формуле:</w:t>
      </w:r>
    </w:p>
    <w:bookmarkEnd w:id="2"/>
    <w:bookmarkEnd w:id="3"/>
    <w:p w14:paraId="7CE88AD3" w14:textId="77777777" w:rsidR="005A4674" w:rsidRPr="000556C0" w:rsidRDefault="005A4674" w:rsidP="005A4674">
      <w:pPr>
        <w:spacing w:after="0"/>
        <w:rPr>
          <w:rFonts w:ascii="Times New Roman" w:hAnsi="Times New Roman"/>
          <w:iCs/>
          <w:color w:val="000000"/>
        </w:rPr>
      </w:pPr>
      <w:r w:rsidRPr="000556C0">
        <w:rPr>
          <w:rFonts w:ascii="Times New Roman" w:hAnsi="Times New Roman"/>
          <w:iCs/>
          <w:color w:val="000000"/>
        </w:rPr>
        <w:t xml:space="preserve">С = </w:t>
      </w:r>
      <w:proofErr w:type="spellStart"/>
      <w:r w:rsidRPr="000556C0">
        <w:rPr>
          <w:rFonts w:ascii="Times New Roman" w:hAnsi="Times New Roman"/>
          <w:iCs/>
          <w:color w:val="000000"/>
        </w:rPr>
        <w:t>Чсерт</w:t>
      </w:r>
      <w:proofErr w:type="spellEnd"/>
      <w:r w:rsidRPr="000556C0">
        <w:rPr>
          <w:rFonts w:ascii="Times New Roman" w:hAnsi="Times New Roman"/>
          <w:iCs/>
          <w:color w:val="000000"/>
        </w:rPr>
        <w:t>/</w:t>
      </w:r>
      <w:proofErr w:type="spellStart"/>
      <w:r w:rsidRPr="000556C0">
        <w:rPr>
          <w:rFonts w:ascii="Times New Roman" w:hAnsi="Times New Roman"/>
          <w:iCs/>
          <w:color w:val="000000"/>
        </w:rPr>
        <w:t>Чвсего</w:t>
      </w:r>
      <w:proofErr w:type="spellEnd"/>
      <w:r w:rsidRPr="000556C0">
        <w:rPr>
          <w:rFonts w:ascii="Times New Roman" w:hAnsi="Times New Roman"/>
          <w:iCs/>
          <w:color w:val="000000"/>
        </w:rPr>
        <w:t>, где:</w:t>
      </w:r>
    </w:p>
    <w:p w14:paraId="0022CBE0" w14:textId="77777777" w:rsidR="005A4674" w:rsidRPr="000556C0" w:rsidRDefault="005A4674" w:rsidP="005A4674">
      <w:pPr>
        <w:spacing w:after="0"/>
        <w:rPr>
          <w:rFonts w:ascii="Times New Roman" w:hAnsi="Times New Roman"/>
          <w:iCs/>
          <w:color w:val="000000"/>
        </w:rPr>
      </w:pPr>
      <w:r w:rsidRPr="000556C0">
        <w:rPr>
          <w:rFonts w:ascii="Times New Roman" w:hAnsi="Times New Roman"/>
          <w:iCs/>
          <w:color w:val="000000"/>
        </w:rPr>
        <w:t>С – доля детей в возрасте от 5 до 18 лет, использующих сертификаты дополнительного образования;</w:t>
      </w:r>
    </w:p>
    <w:p w14:paraId="51F3F05E" w14:textId="77777777" w:rsidR="005A4674" w:rsidRPr="000556C0" w:rsidRDefault="005A4674" w:rsidP="005A4674">
      <w:pPr>
        <w:spacing w:after="0"/>
        <w:rPr>
          <w:rFonts w:ascii="Times New Roman" w:hAnsi="Times New Roman"/>
          <w:iCs/>
          <w:color w:val="000000"/>
        </w:rPr>
      </w:pPr>
      <w:proofErr w:type="spellStart"/>
      <w:r w:rsidRPr="000556C0">
        <w:rPr>
          <w:rFonts w:ascii="Times New Roman" w:hAnsi="Times New Roman"/>
          <w:iCs/>
          <w:color w:val="000000"/>
        </w:rPr>
        <w:t>Чсерт</w:t>
      </w:r>
      <w:proofErr w:type="spellEnd"/>
      <w:r w:rsidRPr="000556C0">
        <w:rPr>
          <w:rFonts w:ascii="Times New Roman" w:hAnsi="Times New Roman"/>
          <w:iCs/>
          <w:color w:val="000000"/>
        </w:rPr>
        <w:t xml:space="preserve"> – общая численность детей, использующих сертификаты дополнительного образования.</w:t>
      </w:r>
    </w:p>
    <w:p w14:paraId="1659357F" w14:textId="77777777" w:rsidR="005A4674" w:rsidRPr="000556C0" w:rsidRDefault="005A4674" w:rsidP="005A4674">
      <w:pPr>
        <w:spacing w:after="0"/>
        <w:rPr>
          <w:rFonts w:ascii="Times New Roman" w:hAnsi="Times New Roman"/>
          <w:iCs/>
          <w:color w:val="000000"/>
        </w:rPr>
      </w:pPr>
      <w:proofErr w:type="spellStart"/>
      <w:r w:rsidRPr="000556C0">
        <w:rPr>
          <w:rFonts w:ascii="Times New Roman" w:hAnsi="Times New Roman"/>
          <w:iCs/>
          <w:color w:val="000000"/>
        </w:rPr>
        <w:t>Чвсег</w:t>
      </w:r>
      <w:proofErr w:type="spellEnd"/>
      <w:r w:rsidRPr="000556C0">
        <w:rPr>
          <w:rFonts w:ascii="Times New Roman" w:hAnsi="Times New Roman"/>
          <w:iCs/>
          <w:color w:val="000000"/>
        </w:rPr>
        <w:t>– численность детей в возрасте от 5 до 18 лет, проживающих на территории муниципалитета.</w:t>
      </w:r>
    </w:p>
    <w:p w14:paraId="5AF53324" w14:textId="776607D9" w:rsidR="005D4B32" w:rsidRPr="00741DB8" w:rsidRDefault="00D949C6" w:rsidP="005A4674">
      <w:pPr>
        <w:pStyle w:val="ConsPlusNonformat"/>
        <w:tabs>
          <w:tab w:val="left" w:pos="0"/>
        </w:tabs>
        <w:ind w:right="175"/>
        <w:rPr>
          <w:rFonts w:ascii="Times New Roman" w:hAnsi="Times New Roman" w:cs="Times New Roman"/>
          <w:iCs/>
          <w:color w:val="000000"/>
          <w:sz w:val="22"/>
          <w:szCs w:val="22"/>
        </w:rPr>
      </w:pPr>
      <w:r w:rsidRPr="00741DB8">
        <w:rPr>
          <w:rFonts w:ascii="Times New Roman" w:hAnsi="Times New Roman" w:cs="Times New Roman"/>
          <w:iCs/>
          <w:color w:val="000000"/>
          <w:sz w:val="22"/>
          <w:szCs w:val="22"/>
        </w:rPr>
        <w:t>19</w:t>
      </w:r>
      <w:r w:rsidR="005D4B32" w:rsidRPr="00741DB8">
        <w:rPr>
          <w:rFonts w:ascii="Times New Roman" w:hAnsi="Times New Roman" w:cs="Times New Roman"/>
          <w:iCs/>
          <w:color w:val="000000"/>
          <w:sz w:val="22"/>
          <w:szCs w:val="22"/>
        </w:rPr>
        <w:t>. Организация питание детей с ОВЗ.</w:t>
      </w:r>
    </w:p>
    <w:p w14:paraId="0BB7E5EA" w14:textId="77777777" w:rsidR="005D4B32" w:rsidRPr="00741DB8" w:rsidRDefault="005D4B32" w:rsidP="005D4B32">
      <w:pPr>
        <w:pStyle w:val="ConsPlusNonformat"/>
        <w:tabs>
          <w:tab w:val="left" w:pos="0"/>
        </w:tabs>
        <w:ind w:right="175"/>
        <w:rPr>
          <w:rFonts w:ascii="Times New Roman" w:hAnsi="Times New Roman" w:cs="Times New Roman"/>
          <w:color w:val="000000"/>
          <w:sz w:val="22"/>
          <w:szCs w:val="22"/>
        </w:rPr>
      </w:pPr>
      <w:r w:rsidRPr="00741DB8">
        <w:rPr>
          <w:rFonts w:ascii="Times New Roman" w:hAnsi="Times New Roman" w:cs="Times New Roman"/>
          <w:color w:val="000000"/>
          <w:sz w:val="22"/>
          <w:szCs w:val="22"/>
        </w:rPr>
        <w:t xml:space="preserve">Целевой индикатор: Доля детей с ОВЗ имеющих право на получение питания. </w:t>
      </w:r>
    </w:p>
    <w:p w14:paraId="28FC02D3" w14:textId="77777777" w:rsidR="005D4B32" w:rsidRPr="00741DB8" w:rsidRDefault="005D4B32" w:rsidP="005D4B32">
      <w:pPr>
        <w:pStyle w:val="ConsPlusNonformat"/>
        <w:tabs>
          <w:tab w:val="left" w:pos="0"/>
        </w:tabs>
        <w:ind w:right="175"/>
        <w:rPr>
          <w:rFonts w:ascii="Times New Roman" w:hAnsi="Times New Roman" w:cs="Times New Roman"/>
          <w:color w:val="000000"/>
          <w:sz w:val="22"/>
          <w:szCs w:val="22"/>
        </w:rPr>
      </w:pPr>
      <w:r w:rsidRPr="00741DB8">
        <w:rPr>
          <w:rFonts w:ascii="Times New Roman" w:hAnsi="Times New Roman" w:cs="Times New Roman"/>
          <w:color w:val="000000"/>
          <w:sz w:val="22"/>
          <w:szCs w:val="22"/>
        </w:rPr>
        <w:t>Значение целевого индикатора определяется в процентах.</w:t>
      </w:r>
    </w:p>
    <w:p w14:paraId="46E4D70E" w14:textId="77777777" w:rsidR="005A4674" w:rsidRPr="000556C0" w:rsidRDefault="005A43D1" w:rsidP="005A4674">
      <w:pPr>
        <w:pStyle w:val="ConsPlusNonformat"/>
        <w:tabs>
          <w:tab w:val="left" w:pos="0"/>
        </w:tabs>
        <w:rPr>
          <w:rFonts w:ascii="Times New Roman" w:hAnsi="Times New Roman" w:cs="Times New Roman"/>
          <w:color w:val="000000"/>
          <w:sz w:val="22"/>
          <w:szCs w:val="22"/>
        </w:rPr>
      </w:pPr>
      <w:r w:rsidRPr="00741DB8">
        <w:rPr>
          <w:rFonts w:ascii="Times New Roman" w:hAnsi="Times New Roman" w:cs="Times New Roman"/>
          <w:color w:val="000000"/>
          <w:sz w:val="22"/>
          <w:szCs w:val="22"/>
        </w:rPr>
        <w:t>2</w:t>
      </w:r>
      <w:r w:rsidR="00D949C6" w:rsidRPr="00741DB8">
        <w:rPr>
          <w:rFonts w:ascii="Times New Roman" w:hAnsi="Times New Roman" w:cs="Times New Roman"/>
          <w:color w:val="000000"/>
          <w:sz w:val="22"/>
          <w:szCs w:val="22"/>
        </w:rPr>
        <w:t>0</w:t>
      </w:r>
      <w:r w:rsidR="005D4B32" w:rsidRPr="00741DB8">
        <w:rPr>
          <w:rFonts w:ascii="Times New Roman" w:hAnsi="Times New Roman" w:cs="Times New Roman"/>
          <w:color w:val="000000"/>
          <w:sz w:val="22"/>
          <w:szCs w:val="22"/>
        </w:rPr>
        <w:t xml:space="preserve">. </w:t>
      </w:r>
      <w:r w:rsidR="005A4674" w:rsidRPr="000556C0">
        <w:rPr>
          <w:rFonts w:ascii="Times New Roman" w:hAnsi="Times New Roman" w:cs="Times New Roman"/>
          <w:color w:val="000000"/>
          <w:sz w:val="22"/>
          <w:szCs w:val="22"/>
        </w:rPr>
        <w:t>Предоставление меры поддержки гражданам, заключавшим договор о целевом обучении с Комитетом по образованию Администрации Тюкалинского муниципального района Омской области.</w:t>
      </w:r>
    </w:p>
    <w:p w14:paraId="541B1F45"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r w:rsidRPr="000556C0">
        <w:rPr>
          <w:rFonts w:ascii="Times New Roman" w:hAnsi="Times New Roman" w:cs="Times New Roman"/>
          <w:color w:val="000000"/>
          <w:sz w:val="22"/>
          <w:szCs w:val="22"/>
        </w:rPr>
        <w:t>Целевой индикатор: Доля граждан, получивших меру поддержки по договору о целевом обучении.</w:t>
      </w:r>
    </w:p>
    <w:p w14:paraId="2F8B80DF"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15DBA695" w14:textId="77777777" w:rsidR="005A4674" w:rsidRPr="000556C0" w:rsidRDefault="005A4674" w:rsidP="005A4674">
      <w:pPr>
        <w:pStyle w:val="ConsPlusNonformat"/>
        <w:tabs>
          <w:tab w:val="left" w:pos="0"/>
        </w:tabs>
        <w:ind w:right="175"/>
        <w:rPr>
          <w:rFonts w:ascii="Times New Roman" w:hAnsi="Times New Roman" w:cs="Times New Roman"/>
          <w:color w:val="000000"/>
          <w:sz w:val="22"/>
          <w:szCs w:val="22"/>
          <w:shd w:val="clear" w:color="auto" w:fill="FFFFFF"/>
        </w:rPr>
      </w:pPr>
      <w:r w:rsidRPr="000556C0">
        <w:rPr>
          <w:rFonts w:ascii="Times New Roman" w:hAnsi="Times New Roman" w:cs="Times New Roman"/>
          <w:color w:val="000000"/>
          <w:sz w:val="22"/>
          <w:szCs w:val="22"/>
          <w:shd w:val="clear" w:color="auto" w:fill="FFFFFF"/>
        </w:rPr>
        <w:t>Рассчитывается по формуле:</w:t>
      </w:r>
      <w:r w:rsidRPr="000556C0">
        <w:rPr>
          <w:rStyle w:val="apple-converted-space"/>
          <w:rFonts w:ascii="Times New Roman" w:hAnsi="Times New Roman" w:cs="Times New Roman"/>
          <w:color w:val="000000"/>
          <w:sz w:val="22"/>
          <w:szCs w:val="22"/>
          <w:shd w:val="clear" w:color="auto" w:fill="FFFFFF"/>
        </w:rPr>
        <w:t> </w:t>
      </w:r>
    </w:p>
    <w:p w14:paraId="2692651E" w14:textId="77777777" w:rsidR="005A4674" w:rsidRPr="000556C0" w:rsidRDefault="005A4674" w:rsidP="005A4674">
      <w:pPr>
        <w:pStyle w:val="ConsPlusNonformat"/>
        <w:tabs>
          <w:tab w:val="left" w:pos="0"/>
        </w:tabs>
        <w:rPr>
          <w:rFonts w:ascii="Times New Roman" w:hAnsi="Times New Roman" w:cs="Times New Roman"/>
          <w:color w:val="000000"/>
          <w:sz w:val="22"/>
          <w:szCs w:val="22"/>
          <w:shd w:val="clear" w:color="auto" w:fill="FFFFFF"/>
        </w:rPr>
      </w:pPr>
      <w:proofErr w:type="spellStart"/>
      <w:r w:rsidRPr="000556C0">
        <w:rPr>
          <w:rFonts w:ascii="Times New Roman" w:hAnsi="Times New Roman" w:cs="Times New Roman"/>
          <w:color w:val="000000"/>
          <w:sz w:val="22"/>
          <w:szCs w:val="22"/>
          <w:shd w:val="clear" w:color="auto" w:fill="FFFFFF"/>
        </w:rPr>
        <w:t>Dгздцо</w:t>
      </w:r>
      <w:proofErr w:type="spellEnd"/>
      <w:r w:rsidRPr="000556C0">
        <w:rPr>
          <w:rFonts w:ascii="Times New Roman" w:hAnsi="Times New Roman" w:cs="Times New Roman"/>
          <w:color w:val="000000"/>
          <w:sz w:val="22"/>
          <w:szCs w:val="22"/>
          <w:shd w:val="clear" w:color="auto" w:fill="FFFFFF"/>
        </w:rPr>
        <w:t xml:space="preserve"> = </w:t>
      </w:r>
      <w:proofErr w:type="spellStart"/>
      <w:r w:rsidRPr="000556C0">
        <w:rPr>
          <w:rFonts w:ascii="Times New Roman" w:hAnsi="Times New Roman" w:cs="Times New Roman"/>
          <w:color w:val="000000"/>
          <w:sz w:val="22"/>
          <w:szCs w:val="22"/>
          <w:shd w:val="clear" w:color="auto" w:fill="FFFFFF"/>
        </w:rPr>
        <w:t>Кгппцо</w:t>
      </w:r>
      <w:proofErr w:type="spellEnd"/>
      <w:r w:rsidRPr="000556C0">
        <w:rPr>
          <w:rFonts w:ascii="Times New Roman" w:hAnsi="Times New Roman" w:cs="Times New Roman"/>
          <w:color w:val="000000"/>
          <w:sz w:val="22"/>
          <w:szCs w:val="22"/>
          <w:shd w:val="clear" w:color="auto" w:fill="FFFFFF"/>
        </w:rPr>
        <w:t xml:space="preserve"> / </w:t>
      </w:r>
      <w:proofErr w:type="spellStart"/>
      <w:r w:rsidRPr="000556C0">
        <w:rPr>
          <w:rFonts w:ascii="Times New Roman" w:hAnsi="Times New Roman" w:cs="Times New Roman"/>
          <w:color w:val="000000"/>
          <w:sz w:val="22"/>
          <w:szCs w:val="22"/>
          <w:shd w:val="clear" w:color="auto" w:fill="FFFFFF"/>
        </w:rPr>
        <w:t>Kгздцо</w:t>
      </w:r>
      <w:proofErr w:type="spellEnd"/>
      <w:r w:rsidRPr="000556C0">
        <w:rPr>
          <w:rFonts w:ascii="Times New Roman" w:hAnsi="Times New Roman" w:cs="Times New Roman"/>
          <w:color w:val="000000"/>
          <w:sz w:val="22"/>
          <w:szCs w:val="22"/>
          <w:shd w:val="clear" w:color="auto" w:fill="FFFFFF"/>
        </w:rPr>
        <w:t xml:space="preserve"> × 100, где:</w:t>
      </w:r>
    </w:p>
    <w:p w14:paraId="593DF235" w14:textId="77777777" w:rsidR="005A4674" w:rsidRPr="000556C0" w:rsidRDefault="005A4674" w:rsidP="005A4674">
      <w:pPr>
        <w:pStyle w:val="ConsPlusNonformat"/>
        <w:tabs>
          <w:tab w:val="left" w:pos="0"/>
        </w:tabs>
        <w:rPr>
          <w:rFonts w:ascii="Times New Roman" w:hAnsi="Times New Roman" w:cs="Times New Roman"/>
          <w:color w:val="000000"/>
          <w:sz w:val="22"/>
          <w:szCs w:val="22"/>
          <w:shd w:val="clear" w:color="auto" w:fill="FFFFFF"/>
        </w:rPr>
      </w:pPr>
      <w:proofErr w:type="spellStart"/>
      <w:r w:rsidRPr="000556C0">
        <w:rPr>
          <w:rFonts w:ascii="Times New Roman" w:hAnsi="Times New Roman" w:cs="Times New Roman"/>
          <w:color w:val="000000"/>
          <w:sz w:val="22"/>
          <w:szCs w:val="22"/>
          <w:shd w:val="clear" w:color="auto" w:fill="FFFFFF"/>
        </w:rPr>
        <w:t>Dгздцо</w:t>
      </w:r>
      <w:proofErr w:type="spellEnd"/>
      <w:r w:rsidRPr="000556C0">
        <w:rPr>
          <w:rFonts w:ascii="Times New Roman" w:hAnsi="Times New Roman" w:cs="Times New Roman"/>
          <w:color w:val="000000"/>
          <w:sz w:val="22"/>
          <w:szCs w:val="22"/>
          <w:shd w:val="clear" w:color="auto" w:fill="FFFFFF"/>
        </w:rPr>
        <w:t xml:space="preserve"> – доля граждан, </w:t>
      </w:r>
      <w:r w:rsidRPr="000556C0">
        <w:rPr>
          <w:rFonts w:ascii="Times New Roman" w:hAnsi="Times New Roman" w:cs="Times New Roman"/>
          <w:color w:val="000000"/>
          <w:sz w:val="22"/>
          <w:szCs w:val="22"/>
        </w:rPr>
        <w:t>получивших меру поддержки по договору о целевом обучении</w:t>
      </w:r>
      <w:r w:rsidRPr="000556C0">
        <w:rPr>
          <w:rFonts w:ascii="Times New Roman" w:hAnsi="Times New Roman" w:cs="Times New Roman"/>
          <w:color w:val="000000"/>
          <w:sz w:val="22"/>
          <w:szCs w:val="22"/>
          <w:shd w:val="clear" w:color="auto" w:fill="FFFFFF"/>
        </w:rPr>
        <w:t>;</w:t>
      </w:r>
    </w:p>
    <w:p w14:paraId="3881D1F1"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shd w:val="clear" w:color="auto" w:fill="FFFFFF"/>
        </w:rPr>
        <w:t>Кгппцо</w:t>
      </w:r>
      <w:proofErr w:type="spellEnd"/>
      <w:r w:rsidRPr="000556C0">
        <w:rPr>
          <w:rFonts w:ascii="Times New Roman" w:hAnsi="Times New Roman" w:cs="Times New Roman"/>
          <w:color w:val="000000"/>
          <w:sz w:val="22"/>
          <w:szCs w:val="22"/>
          <w:shd w:val="clear" w:color="auto" w:fill="FFFFFF"/>
        </w:rPr>
        <w:t xml:space="preserve"> – количество граждан, получивших меру поддержки, после заключения договора о целевом обучении.</w:t>
      </w:r>
      <w:r w:rsidRPr="000556C0">
        <w:rPr>
          <w:rFonts w:ascii="Times New Roman" w:hAnsi="Times New Roman" w:cs="Times New Roman"/>
          <w:color w:val="000000"/>
          <w:sz w:val="22"/>
          <w:szCs w:val="22"/>
        </w:rPr>
        <w:br/>
      </w:r>
      <w:proofErr w:type="spellStart"/>
      <w:r w:rsidRPr="000556C0">
        <w:rPr>
          <w:rFonts w:ascii="Times New Roman" w:hAnsi="Times New Roman" w:cs="Times New Roman"/>
          <w:color w:val="000000"/>
          <w:sz w:val="22"/>
          <w:szCs w:val="22"/>
          <w:shd w:val="clear" w:color="auto" w:fill="FFFFFF"/>
        </w:rPr>
        <w:t>Kгздцо</w:t>
      </w:r>
      <w:proofErr w:type="spellEnd"/>
      <w:r w:rsidRPr="000556C0">
        <w:rPr>
          <w:rFonts w:ascii="Times New Roman" w:hAnsi="Times New Roman" w:cs="Times New Roman"/>
          <w:color w:val="000000"/>
          <w:sz w:val="22"/>
          <w:szCs w:val="22"/>
          <w:shd w:val="clear" w:color="auto" w:fill="FFFFFF"/>
        </w:rPr>
        <w:t xml:space="preserve"> – количество граждан, заключивших договор о целевом обучении;</w:t>
      </w:r>
    </w:p>
    <w:p w14:paraId="7008A667" w14:textId="675FD999" w:rsidR="005A4674" w:rsidRPr="000556C0" w:rsidRDefault="005D4B32" w:rsidP="005A4674">
      <w:pPr>
        <w:pStyle w:val="ConsPlusNonformat"/>
        <w:tabs>
          <w:tab w:val="left" w:pos="0"/>
        </w:tabs>
        <w:rPr>
          <w:rFonts w:ascii="Times New Roman" w:hAnsi="Times New Roman" w:cs="Times New Roman"/>
          <w:color w:val="000000"/>
          <w:sz w:val="22"/>
          <w:szCs w:val="22"/>
        </w:rPr>
      </w:pPr>
      <w:r w:rsidRPr="00741DB8">
        <w:rPr>
          <w:rFonts w:ascii="Times New Roman" w:hAnsi="Times New Roman" w:cs="Times New Roman"/>
          <w:color w:val="000000"/>
          <w:sz w:val="22"/>
          <w:szCs w:val="22"/>
        </w:rPr>
        <w:t>2</w:t>
      </w:r>
      <w:r w:rsidR="00D949C6" w:rsidRPr="00741DB8">
        <w:rPr>
          <w:rFonts w:ascii="Times New Roman" w:hAnsi="Times New Roman" w:cs="Times New Roman"/>
          <w:color w:val="000000"/>
          <w:sz w:val="22"/>
          <w:szCs w:val="22"/>
        </w:rPr>
        <w:t>1</w:t>
      </w:r>
      <w:r w:rsidRPr="00741DB8">
        <w:rPr>
          <w:rFonts w:ascii="Times New Roman" w:hAnsi="Times New Roman" w:cs="Times New Roman"/>
          <w:color w:val="000000"/>
          <w:sz w:val="22"/>
          <w:szCs w:val="22"/>
        </w:rPr>
        <w:t xml:space="preserve">. </w:t>
      </w:r>
      <w:r w:rsidR="005A4674" w:rsidRPr="000556C0">
        <w:rPr>
          <w:rFonts w:ascii="Times New Roman" w:hAnsi="Times New Roman" w:cs="Times New Roman"/>
          <w:color w:val="000000"/>
          <w:sz w:val="22"/>
          <w:szCs w:val="22"/>
        </w:rPr>
        <w:t>Предоставление единовременной денежной выплаты педагогическим работникам муниципальных образовательных учреждений Тюкалинского муниципального района Омской области.</w:t>
      </w:r>
    </w:p>
    <w:p w14:paraId="16E4B275"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r w:rsidRPr="000556C0">
        <w:rPr>
          <w:rFonts w:ascii="Times New Roman" w:hAnsi="Times New Roman" w:cs="Times New Roman"/>
          <w:color w:val="000000"/>
          <w:sz w:val="22"/>
          <w:szCs w:val="22"/>
        </w:rPr>
        <w:t>Целевой индикатор: Доля педагогических работников, получивших единовременную денежную выплату.</w:t>
      </w:r>
    </w:p>
    <w:p w14:paraId="5E9F01DA"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1516EFC0" w14:textId="77777777" w:rsidR="005A4674" w:rsidRPr="000556C0" w:rsidRDefault="005A4674" w:rsidP="005A4674">
      <w:pPr>
        <w:pStyle w:val="ConsPlusNonformat"/>
        <w:tabs>
          <w:tab w:val="left" w:pos="0"/>
        </w:tabs>
        <w:ind w:right="175"/>
        <w:rPr>
          <w:rFonts w:ascii="Times New Roman" w:hAnsi="Times New Roman" w:cs="Times New Roman"/>
          <w:color w:val="000000"/>
          <w:sz w:val="22"/>
          <w:szCs w:val="22"/>
          <w:shd w:val="clear" w:color="auto" w:fill="FFFFFF"/>
        </w:rPr>
      </w:pPr>
      <w:r w:rsidRPr="000556C0">
        <w:rPr>
          <w:rFonts w:ascii="Times New Roman" w:hAnsi="Times New Roman" w:cs="Times New Roman"/>
          <w:color w:val="000000"/>
          <w:sz w:val="22"/>
          <w:szCs w:val="22"/>
          <w:shd w:val="clear" w:color="auto" w:fill="FFFFFF"/>
        </w:rPr>
        <w:t>Рассчитывается по формуле:</w:t>
      </w:r>
      <w:r w:rsidRPr="000556C0">
        <w:rPr>
          <w:rStyle w:val="apple-converted-space"/>
          <w:rFonts w:ascii="Times New Roman" w:hAnsi="Times New Roman" w:cs="Times New Roman"/>
          <w:color w:val="000000"/>
          <w:sz w:val="22"/>
          <w:szCs w:val="22"/>
          <w:shd w:val="clear" w:color="auto" w:fill="FFFFFF"/>
        </w:rPr>
        <w:t> </w:t>
      </w:r>
    </w:p>
    <w:p w14:paraId="2BF84D47" w14:textId="77777777" w:rsidR="005A4674" w:rsidRPr="000556C0" w:rsidRDefault="005A4674" w:rsidP="005A4674">
      <w:pPr>
        <w:pStyle w:val="ConsPlusNonformat"/>
        <w:tabs>
          <w:tab w:val="left" w:pos="0"/>
        </w:tabs>
        <w:rPr>
          <w:rFonts w:ascii="Times New Roman" w:hAnsi="Times New Roman" w:cs="Times New Roman"/>
          <w:color w:val="000000"/>
          <w:sz w:val="22"/>
          <w:szCs w:val="22"/>
          <w:shd w:val="clear" w:color="auto" w:fill="FFFFFF"/>
        </w:rPr>
      </w:pPr>
      <w:proofErr w:type="spellStart"/>
      <w:r w:rsidRPr="000556C0">
        <w:rPr>
          <w:rFonts w:ascii="Times New Roman" w:hAnsi="Times New Roman" w:cs="Times New Roman"/>
          <w:color w:val="000000"/>
          <w:sz w:val="22"/>
          <w:szCs w:val="22"/>
          <w:shd w:val="clear" w:color="auto" w:fill="FFFFFF"/>
        </w:rPr>
        <w:t>Dпрпев</w:t>
      </w:r>
      <w:proofErr w:type="spellEnd"/>
      <w:r w:rsidRPr="000556C0">
        <w:rPr>
          <w:rFonts w:ascii="Times New Roman" w:hAnsi="Times New Roman" w:cs="Times New Roman"/>
          <w:color w:val="000000"/>
          <w:sz w:val="22"/>
          <w:szCs w:val="22"/>
          <w:shd w:val="clear" w:color="auto" w:fill="FFFFFF"/>
        </w:rPr>
        <w:t xml:space="preserve"> = </w:t>
      </w:r>
      <w:proofErr w:type="spellStart"/>
      <w:r w:rsidRPr="000556C0">
        <w:rPr>
          <w:rFonts w:ascii="Times New Roman" w:hAnsi="Times New Roman" w:cs="Times New Roman"/>
          <w:color w:val="000000"/>
          <w:sz w:val="22"/>
          <w:szCs w:val="22"/>
          <w:shd w:val="clear" w:color="auto" w:fill="FFFFFF"/>
        </w:rPr>
        <w:t>Кгппцо</w:t>
      </w:r>
      <w:proofErr w:type="spellEnd"/>
      <w:r w:rsidRPr="000556C0">
        <w:rPr>
          <w:rFonts w:ascii="Times New Roman" w:hAnsi="Times New Roman" w:cs="Times New Roman"/>
          <w:color w:val="000000"/>
          <w:sz w:val="22"/>
          <w:szCs w:val="22"/>
          <w:shd w:val="clear" w:color="auto" w:fill="FFFFFF"/>
        </w:rPr>
        <w:t xml:space="preserve"> / </w:t>
      </w:r>
      <w:proofErr w:type="spellStart"/>
      <w:r w:rsidRPr="000556C0">
        <w:rPr>
          <w:rFonts w:ascii="Times New Roman" w:hAnsi="Times New Roman" w:cs="Times New Roman"/>
          <w:color w:val="000000"/>
          <w:sz w:val="22"/>
          <w:szCs w:val="22"/>
          <w:shd w:val="clear" w:color="auto" w:fill="FFFFFF"/>
        </w:rPr>
        <w:t>Кпрпвр</w:t>
      </w:r>
      <w:proofErr w:type="spellEnd"/>
      <w:r w:rsidRPr="000556C0">
        <w:rPr>
          <w:rFonts w:ascii="Times New Roman" w:hAnsi="Times New Roman" w:cs="Times New Roman"/>
          <w:color w:val="000000"/>
          <w:sz w:val="22"/>
          <w:szCs w:val="22"/>
          <w:shd w:val="clear" w:color="auto" w:fill="FFFFFF"/>
        </w:rPr>
        <w:t xml:space="preserve"> × 100, где:</w:t>
      </w:r>
    </w:p>
    <w:p w14:paraId="6FB95CEE" w14:textId="77777777" w:rsidR="005A4674" w:rsidRPr="000556C0" w:rsidRDefault="005A4674" w:rsidP="005A4674">
      <w:pPr>
        <w:pStyle w:val="ConsPlusNonformat"/>
        <w:tabs>
          <w:tab w:val="left" w:pos="0"/>
        </w:tabs>
        <w:rPr>
          <w:rFonts w:ascii="Times New Roman" w:hAnsi="Times New Roman" w:cs="Times New Roman"/>
          <w:color w:val="000000"/>
          <w:sz w:val="22"/>
          <w:szCs w:val="22"/>
          <w:shd w:val="clear" w:color="auto" w:fill="FFFFFF"/>
        </w:rPr>
      </w:pPr>
      <w:proofErr w:type="spellStart"/>
      <w:r w:rsidRPr="000556C0">
        <w:rPr>
          <w:rFonts w:ascii="Times New Roman" w:hAnsi="Times New Roman" w:cs="Times New Roman"/>
          <w:color w:val="000000"/>
          <w:sz w:val="22"/>
          <w:szCs w:val="22"/>
          <w:shd w:val="clear" w:color="auto" w:fill="FFFFFF"/>
        </w:rPr>
        <w:t>Dпрпев</w:t>
      </w:r>
      <w:proofErr w:type="spellEnd"/>
      <w:r w:rsidRPr="000556C0">
        <w:rPr>
          <w:rFonts w:ascii="Times New Roman" w:hAnsi="Times New Roman" w:cs="Times New Roman"/>
          <w:color w:val="000000"/>
          <w:sz w:val="22"/>
          <w:szCs w:val="22"/>
          <w:shd w:val="clear" w:color="auto" w:fill="FFFFFF"/>
        </w:rPr>
        <w:t xml:space="preserve"> – доля педагогических работников, </w:t>
      </w:r>
      <w:r w:rsidRPr="000556C0">
        <w:rPr>
          <w:rFonts w:ascii="Times New Roman" w:hAnsi="Times New Roman" w:cs="Times New Roman"/>
          <w:color w:val="000000"/>
          <w:sz w:val="22"/>
          <w:szCs w:val="22"/>
        </w:rPr>
        <w:t>получивших единовременную денежную выплату</w:t>
      </w:r>
      <w:r w:rsidRPr="000556C0">
        <w:rPr>
          <w:rFonts w:ascii="Times New Roman" w:hAnsi="Times New Roman" w:cs="Times New Roman"/>
          <w:color w:val="000000"/>
          <w:sz w:val="22"/>
          <w:szCs w:val="22"/>
          <w:shd w:val="clear" w:color="auto" w:fill="FFFFFF"/>
        </w:rPr>
        <w:t>;</w:t>
      </w:r>
    </w:p>
    <w:p w14:paraId="352F02E2" w14:textId="77777777" w:rsidR="005A4674" w:rsidRPr="000556C0" w:rsidRDefault="005A4674" w:rsidP="005A4674">
      <w:pPr>
        <w:pStyle w:val="ConsPlusNonformat"/>
        <w:tabs>
          <w:tab w:val="left" w:pos="0"/>
        </w:tabs>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shd w:val="clear" w:color="auto" w:fill="FFFFFF"/>
        </w:rPr>
        <w:t>Kгппцо</w:t>
      </w:r>
      <w:proofErr w:type="spellEnd"/>
      <w:r w:rsidRPr="000556C0">
        <w:rPr>
          <w:rFonts w:ascii="Times New Roman" w:hAnsi="Times New Roman" w:cs="Times New Roman"/>
          <w:color w:val="000000"/>
          <w:sz w:val="22"/>
          <w:szCs w:val="22"/>
          <w:shd w:val="clear" w:color="auto" w:fill="FFFFFF"/>
        </w:rPr>
        <w:t xml:space="preserve"> – количество педагогических работников, </w:t>
      </w:r>
      <w:r w:rsidRPr="000556C0">
        <w:rPr>
          <w:rFonts w:ascii="Times New Roman" w:hAnsi="Times New Roman" w:cs="Times New Roman"/>
          <w:color w:val="000000"/>
          <w:sz w:val="22"/>
          <w:szCs w:val="22"/>
        </w:rPr>
        <w:t>получивших единовременную денежную выплату;</w:t>
      </w:r>
      <w:r w:rsidRPr="000556C0">
        <w:rPr>
          <w:rFonts w:ascii="Times New Roman" w:hAnsi="Times New Roman" w:cs="Times New Roman"/>
          <w:color w:val="000000"/>
          <w:sz w:val="22"/>
          <w:szCs w:val="22"/>
        </w:rPr>
        <w:br/>
      </w:r>
      <w:proofErr w:type="spellStart"/>
      <w:r w:rsidRPr="000556C0">
        <w:rPr>
          <w:rFonts w:ascii="Times New Roman" w:hAnsi="Times New Roman" w:cs="Times New Roman"/>
          <w:color w:val="000000"/>
          <w:sz w:val="22"/>
          <w:szCs w:val="22"/>
          <w:shd w:val="clear" w:color="auto" w:fill="FFFFFF"/>
        </w:rPr>
        <w:t>Kпрпвр</w:t>
      </w:r>
      <w:proofErr w:type="spellEnd"/>
      <w:r w:rsidRPr="000556C0">
        <w:rPr>
          <w:rFonts w:ascii="Times New Roman" w:hAnsi="Times New Roman" w:cs="Times New Roman"/>
          <w:color w:val="000000"/>
          <w:sz w:val="22"/>
          <w:szCs w:val="22"/>
          <w:shd w:val="clear" w:color="auto" w:fill="FFFFFF"/>
        </w:rPr>
        <w:t xml:space="preserve"> – количество педагогических работников, поступивших впервые на работу.</w:t>
      </w:r>
    </w:p>
    <w:p w14:paraId="18FADD2F" w14:textId="678E6BA5" w:rsidR="005A4674" w:rsidRPr="000556C0" w:rsidRDefault="005D4B32" w:rsidP="005A4674">
      <w:pPr>
        <w:pStyle w:val="ConsPlusNonformat"/>
        <w:tabs>
          <w:tab w:val="left" w:pos="0"/>
        </w:tabs>
        <w:rPr>
          <w:rFonts w:ascii="Times New Roman" w:hAnsi="Times New Roman" w:cs="Times New Roman"/>
          <w:sz w:val="22"/>
          <w:szCs w:val="22"/>
        </w:rPr>
      </w:pPr>
      <w:r w:rsidRPr="00741DB8">
        <w:rPr>
          <w:rFonts w:ascii="Times New Roman" w:hAnsi="Times New Roman" w:cs="Times New Roman"/>
          <w:sz w:val="22"/>
          <w:szCs w:val="22"/>
        </w:rPr>
        <w:t>2</w:t>
      </w:r>
      <w:r w:rsidR="00D949C6" w:rsidRPr="00741DB8">
        <w:rPr>
          <w:rFonts w:ascii="Times New Roman" w:hAnsi="Times New Roman" w:cs="Times New Roman"/>
          <w:sz w:val="22"/>
          <w:szCs w:val="22"/>
        </w:rPr>
        <w:t>2</w:t>
      </w:r>
      <w:r w:rsidRPr="00741DB8">
        <w:rPr>
          <w:rFonts w:ascii="Times New Roman" w:hAnsi="Times New Roman" w:cs="Times New Roman"/>
          <w:sz w:val="22"/>
          <w:szCs w:val="22"/>
        </w:rPr>
        <w:t xml:space="preserve">. </w:t>
      </w:r>
      <w:r w:rsidR="005A4674" w:rsidRPr="000556C0">
        <w:rPr>
          <w:rFonts w:ascii="Times New Roman" w:hAnsi="Times New Roman" w:cs="Times New Roman"/>
          <w:sz w:val="22"/>
          <w:szCs w:val="22"/>
        </w:rPr>
        <w:t>Материально-техническое оснащение муниципальных образовательных организаций.</w:t>
      </w:r>
    </w:p>
    <w:p w14:paraId="6B04236C" w14:textId="77777777" w:rsidR="005A4674" w:rsidRPr="000556C0" w:rsidRDefault="005A4674" w:rsidP="005A4674">
      <w:pPr>
        <w:pStyle w:val="21"/>
        <w:shd w:val="clear" w:color="auto" w:fill="auto"/>
        <w:spacing w:before="0" w:after="0" w:line="240" w:lineRule="auto"/>
        <w:rPr>
          <w:rFonts w:ascii="Times New Roman" w:eastAsia="Calibri" w:hAnsi="Times New Roman" w:cs="Times New Roman"/>
          <w:sz w:val="22"/>
          <w:szCs w:val="22"/>
        </w:rPr>
      </w:pPr>
      <w:r w:rsidRPr="000556C0">
        <w:rPr>
          <w:rFonts w:ascii="Times New Roman" w:hAnsi="Times New Roman" w:cs="Times New Roman"/>
          <w:sz w:val="22"/>
          <w:szCs w:val="22"/>
        </w:rPr>
        <w:t xml:space="preserve">Целевой индикатор: </w:t>
      </w:r>
      <w:r w:rsidRPr="000556C0">
        <w:rPr>
          <w:rFonts w:ascii="Times New Roman" w:eastAsia="Calibri" w:hAnsi="Times New Roman" w:cs="Times New Roman"/>
          <w:sz w:val="22"/>
          <w:szCs w:val="22"/>
        </w:rPr>
        <w:t xml:space="preserve">Доля муниципальных образовательных организаций, в которых проведены мероприятия по материально-техническому оснащению за </w:t>
      </w:r>
      <w:proofErr w:type="spellStart"/>
      <w:r w:rsidRPr="000556C0">
        <w:rPr>
          <w:rFonts w:ascii="Times New Roman" w:eastAsia="Calibri" w:hAnsi="Times New Roman" w:cs="Times New Roman"/>
          <w:sz w:val="22"/>
          <w:szCs w:val="22"/>
        </w:rPr>
        <w:t>счет</w:t>
      </w:r>
      <w:proofErr w:type="spellEnd"/>
      <w:r w:rsidRPr="000556C0">
        <w:rPr>
          <w:rFonts w:ascii="Times New Roman" w:eastAsia="Calibri" w:hAnsi="Times New Roman" w:cs="Times New Roman"/>
          <w:sz w:val="22"/>
          <w:szCs w:val="22"/>
        </w:rPr>
        <w:t xml:space="preserve"> средств субсидии на материально-техническое оснащение муниципальных образовательных организаций, предоставленным муниципальным образованиям Омской области, в общем количестве муниципальных образовательных организаций района, которым предоставлены средства указанных субсидий на соответствующие цели (действует до 01.04.2024 г.).</w:t>
      </w:r>
    </w:p>
    <w:p w14:paraId="18CFCDCA" w14:textId="77777777" w:rsidR="005A4674" w:rsidRPr="000556C0" w:rsidRDefault="005A4674" w:rsidP="005A4674">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7716730E" w14:textId="77777777" w:rsidR="005A4674" w:rsidRPr="000556C0" w:rsidRDefault="005A4674" w:rsidP="005A4674">
      <w:pPr>
        <w:pStyle w:val="21"/>
        <w:shd w:val="clear" w:color="auto" w:fill="auto"/>
        <w:spacing w:before="0" w:after="0" w:line="240" w:lineRule="auto"/>
        <w:rPr>
          <w:rFonts w:ascii="Times New Roman" w:eastAsia="Times New Roman" w:hAnsi="Times New Roman" w:cs="Times New Roman"/>
          <w:color w:val="000000"/>
          <w:sz w:val="22"/>
          <w:szCs w:val="22"/>
        </w:rPr>
      </w:pPr>
      <w:r w:rsidRPr="000556C0">
        <w:rPr>
          <w:rFonts w:ascii="Times New Roman" w:hAnsi="Times New Roman"/>
          <w:bCs/>
          <w:color w:val="000000" w:themeColor="text1"/>
          <w:sz w:val="22"/>
          <w:szCs w:val="22"/>
        </w:rPr>
        <w:t xml:space="preserve">Целевой индикатор: </w:t>
      </w:r>
      <w:r w:rsidRPr="000556C0">
        <w:rPr>
          <w:rFonts w:ascii="Times New Roman" w:eastAsia="Times New Roman" w:hAnsi="Times New Roman" w:cs="Times New Roman"/>
          <w:color w:val="000000"/>
          <w:sz w:val="22"/>
          <w:szCs w:val="22"/>
        </w:rPr>
        <w:t xml:space="preserve">Доля муниципальных образовательных организаций Тюкалинского муниципального района Омской области, в которых проведены мероприятия по материально-техническому оснащению за </w:t>
      </w:r>
      <w:proofErr w:type="spellStart"/>
      <w:r w:rsidRPr="000556C0">
        <w:rPr>
          <w:rFonts w:ascii="Times New Roman" w:eastAsia="Times New Roman" w:hAnsi="Times New Roman" w:cs="Times New Roman"/>
          <w:color w:val="000000"/>
          <w:sz w:val="22"/>
          <w:szCs w:val="22"/>
        </w:rPr>
        <w:t>счет</w:t>
      </w:r>
      <w:proofErr w:type="spellEnd"/>
      <w:r w:rsidRPr="000556C0">
        <w:rPr>
          <w:rFonts w:ascii="Times New Roman" w:eastAsia="Times New Roman" w:hAnsi="Times New Roman" w:cs="Times New Roman"/>
          <w:color w:val="000000"/>
          <w:sz w:val="22"/>
          <w:szCs w:val="22"/>
        </w:rPr>
        <w:t xml:space="preserve"> средств субсидии на материально-техническое оснащение муниципальных образовательных организаций, предоставленных Тюкалинскому муниципальному району Омской области,  в общем количестве муниципальных образовательных организаций Тюкалинского района, которым предоставлены средства указанных субсидий на соответствующие цели (действует с 01.04.2024 г.)</w:t>
      </w:r>
    </w:p>
    <w:p w14:paraId="3348D487" w14:textId="77777777" w:rsidR="005A4674" w:rsidRPr="000556C0" w:rsidRDefault="005A4674" w:rsidP="005A4674">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7184CDE5" w14:textId="0C0DFD03" w:rsidR="005D4B32" w:rsidRPr="00741DB8" w:rsidRDefault="004C1731" w:rsidP="005A4674">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2</w:t>
      </w:r>
      <w:r w:rsidR="00D949C6" w:rsidRPr="00741DB8">
        <w:rPr>
          <w:rFonts w:ascii="Times New Roman" w:hAnsi="Times New Roman" w:cs="Times New Roman"/>
          <w:color w:val="000000"/>
          <w:sz w:val="22"/>
          <w:szCs w:val="22"/>
        </w:rPr>
        <w:t>3</w:t>
      </w:r>
      <w:r w:rsidR="005D4B32" w:rsidRPr="00741DB8">
        <w:rPr>
          <w:rFonts w:ascii="Times New Roman" w:hAnsi="Times New Roman" w:cs="Times New Roman"/>
          <w:color w:val="000000"/>
          <w:sz w:val="22"/>
          <w:szCs w:val="22"/>
        </w:rPr>
        <w:t>. Обязательства по выполнению функций органами местного самоуправления</w:t>
      </w:r>
    </w:p>
    <w:p w14:paraId="0EDBB3FE" w14:textId="77777777" w:rsidR="005D4B32" w:rsidRPr="00741DB8" w:rsidRDefault="005D4B32" w:rsidP="005D4B32">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Целевой индикатор: Степень исполнения расходных обязательств по выполнению функций органами местного самоуправления</w:t>
      </w:r>
    </w:p>
    <w:p w14:paraId="1D94DD09" w14:textId="77777777" w:rsidR="005D4B32" w:rsidRPr="00741DB8" w:rsidRDefault="005D4B32" w:rsidP="005D4B32">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Значение целевого индикатора определяется в процентах.</w:t>
      </w:r>
    </w:p>
    <w:p w14:paraId="72F059DD" w14:textId="77777777" w:rsidR="005D4B32" w:rsidRPr="00741DB8" w:rsidRDefault="005D4B32" w:rsidP="005D4B32">
      <w:pPr>
        <w:pStyle w:val="ConsPlusNonformat"/>
        <w:tabs>
          <w:tab w:val="left" w:pos="0"/>
        </w:tabs>
        <w:ind w:right="175"/>
        <w:rPr>
          <w:rFonts w:ascii="Times New Roman" w:hAnsi="Times New Roman" w:cs="Times New Roman"/>
          <w:color w:val="000000"/>
          <w:sz w:val="22"/>
          <w:szCs w:val="22"/>
          <w:shd w:val="clear" w:color="auto" w:fill="FFFFFF"/>
        </w:rPr>
      </w:pPr>
      <w:r w:rsidRPr="00741DB8">
        <w:rPr>
          <w:rFonts w:ascii="Times New Roman" w:hAnsi="Times New Roman" w:cs="Times New Roman"/>
          <w:color w:val="000000"/>
          <w:sz w:val="22"/>
          <w:szCs w:val="22"/>
          <w:shd w:val="clear" w:color="auto" w:fill="FFFFFF"/>
        </w:rPr>
        <w:t>Рассчитывается по формуле:</w:t>
      </w:r>
      <w:r w:rsidRPr="00741DB8">
        <w:rPr>
          <w:rStyle w:val="apple-converted-space"/>
          <w:rFonts w:ascii="Times New Roman" w:hAnsi="Times New Roman" w:cs="Times New Roman"/>
          <w:color w:val="000000"/>
          <w:sz w:val="22"/>
          <w:szCs w:val="22"/>
          <w:shd w:val="clear" w:color="auto" w:fill="FFFFFF"/>
        </w:rPr>
        <w:t> </w:t>
      </w:r>
    </w:p>
    <w:p w14:paraId="09B46AF3" w14:textId="77777777" w:rsidR="005D4B32" w:rsidRPr="00741DB8" w:rsidRDefault="005D4B32" w:rsidP="005D4B32">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lang w:val="en-US"/>
        </w:rPr>
        <w:t>P</w:t>
      </w:r>
      <w:r w:rsidRPr="00741DB8">
        <w:rPr>
          <w:rFonts w:ascii="Times New Roman" w:hAnsi="Times New Roman" w:cs="Times New Roman"/>
          <w:color w:val="000000"/>
          <w:sz w:val="22"/>
          <w:szCs w:val="22"/>
        </w:rPr>
        <w:t xml:space="preserve">6 = </w:t>
      </w:r>
      <w:r w:rsidRPr="00741DB8">
        <w:rPr>
          <w:rFonts w:ascii="Times New Roman" w:hAnsi="Times New Roman" w:cs="Times New Roman"/>
          <w:color w:val="000000"/>
          <w:sz w:val="22"/>
          <w:szCs w:val="22"/>
          <w:lang w:val="en-US"/>
        </w:rPr>
        <w:t>A</w:t>
      </w:r>
      <w:r w:rsidRPr="00741DB8">
        <w:rPr>
          <w:rFonts w:ascii="Times New Roman" w:hAnsi="Times New Roman" w:cs="Times New Roman"/>
          <w:color w:val="000000"/>
          <w:sz w:val="22"/>
          <w:szCs w:val="22"/>
        </w:rPr>
        <w:t>6 / Б6 * 100%, где:</w:t>
      </w:r>
    </w:p>
    <w:p w14:paraId="6977A2E6" w14:textId="77777777" w:rsidR="005D4B32" w:rsidRPr="00741DB8" w:rsidRDefault="005D4B32" w:rsidP="005D4B32">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А6 – объем исполненных за счёт средств бюджета муниципального района расходных обязательств Комитета по образованию</w:t>
      </w:r>
    </w:p>
    <w:p w14:paraId="2DB13B5B" w14:textId="77777777" w:rsidR="005D4B32" w:rsidRPr="00741DB8" w:rsidRDefault="005D4B32" w:rsidP="005D4B32">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Б6 – общий годовой объем бюджетных ассигнований на исполнение расходных обязательств комитета по образованию, предусмотренных в реестре расходных обязательств Тюкалинского муниципального района.</w:t>
      </w:r>
    </w:p>
    <w:p w14:paraId="667C8F8E" w14:textId="77777777" w:rsidR="009C3C4F" w:rsidRPr="000556C0" w:rsidRDefault="00F8490D" w:rsidP="009C3C4F">
      <w:pPr>
        <w:pStyle w:val="21"/>
        <w:shd w:val="clear" w:color="auto" w:fill="auto"/>
        <w:spacing w:before="0" w:after="0" w:line="240" w:lineRule="auto"/>
        <w:rPr>
          <w:rFonts w:ascii="Times New Roman" w:hAnsi="Times New Roman" w:cs="Times New Roman"/>
          <w:color w:val="000000"/>
          <w:sz w:val="22"/>
          <w:szCs w:val="22"/>
        </w:rPr>
      </w:pPr>
      <w:r w:rsidRPr="00741DB8">
        <w:rPr>
          <w:rFonts w:ascii="Times New Roman" w:hAnsi="Times New Roman" w:cs="Times New Roman"/>
          <w:color w:val="000000"/>
          <w:sz w:val="22"/>
          <w:szCs w:val="22"/>
        </w:rPr>
        <w:t>2</w:t>
      </w:r>
      <w:r w:rsidR="00D949C6" w:rsidRPr="00741DB8">
        <w:rPr>
          <w:rFonts w:ascii="Times New Roman" w:hAnsi="Times New Roman" w:cs="Times New Roman"/>
          <w:color w:val="000000"/>
          <w:sz w:val="22"/>
          <w:szCs w:val="22"/>
        </w:rPr>
        <w:t>4</w:t>
      </w:r>
      <w:r w:rsidR="00C84187" w:rsidRPr="00741DB8">
        <w:rPr>
          <w:rFonts w:ascii="Times New Roman" w:hAnsi="Times New Roman" w:cs="Times New Roman"/>
          <w:color w:val="000000"/>
          <w:sz w:val="22"/>
          <w:szCs w:val="22"/>
        </w:rPr>
        <w:t>.</w:t>
      </w:r>
      <w:r w:rsidR="00C84187" w:rsidRPr="00741DB8">
        <w:t xml:space="preserve"> </w:t>
      </w:r>
      <w:r w:rsidR="009C3C4F" w:rsidRPr="000556C0">
        <w:rPr>
          <w:rFonts w:ascii="Times New Roman" w:hAnsi="Times New Roman" w:cs="Times New Roman"/>
          <w:color w:val="000000"/>
          <w:sz w:val="22"/>
          <w:szCs w:val="22"/>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14:paraId="539C1579"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Целевой индикатор:</w:t>
      </w:r>
      <w:r w:rsidRPr="000556C0">
        <w:rPr>
          <w:sz w:val="22"/>
          <w:szCs w:val="22"/>
        </w:rPr>
        <w:t xml:space="preserve"> </w:t>
      </w:r>
      <w:r w:rsidRPr="000556C0">
        <w:rPr>
          <w:rFonts w:ascii="Times New Roman" w:hAnsi="Times New Roman" w:cs="Times New Roman"/>
          <w:color w:val="000000"/>
          <w:sz w:val="22"/>
          <w:szCs w:val="22"/>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обеспеченными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14:paraId="25F0A976"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w:t>
      </w:r>
    </w:p>
    <w:p w14:paraId="1CA1D9ED"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Рассчитывается по формуле:</w:t>
      </w:r>
    </w:p>
    <w:p w14:paraId="08322C92"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rPr>
        <w:t>Дмсо</w:t>
      </w:r>
      <w:proofErr w:type="spellEnd"/>
      <w:r w:rsidRPr="000556C0">
        <w:rPr>
          <w:rFonts w:ascii="Times New Roman" w:hAnsi="Times New Roman" w:cs="Times New Roman"/>
          <w:color w:val="000000"/>
          <w:sz w:val="22"/>
          <w:szCs w:val="22"/>
        </w:rPr>
        <w:t>=</w:t>
      </w:r>
      <w:proofErr w:type="spellStart"/>
      <w:r w:rsidRPr="000556C0">
        <w:rPr>
          <w:rFonts w:ascii="Times New Roman" w:hAnsi="Times New Roman" w:cs="Times New Roman"/>
          <w:color w:val="000000"/>
          <w:sz w:val="22"/>
          <w:szCs w:val="22"/>
        </w:rPr>
        <w:t>Кмсо</w:t>
      </w:r>
      <w:proofErr w:type="spellEnd"/>
      <w:r w:rsidRPr="000556C0">
        <w:rPr>
          <w:rFonts w:ascii="Times New Roman" w:hAnsi="Times New Roman" w:cs="Times New Roman"/>
          <w:color w:val="000000"/>
          <w:sz w:val="22"/>
          <w:szCs w:val="22"/>
        </w:rPr>
        <w:t>/Кмсо1*100%.</w:t>
      </w:r>
    </w:p>
    <w:p w14:paraId="07E49DDB"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Значение целевого индикатора определяется в процентах., где</w:t>
      </w:r>
    </w:p>
    <w:p w14:paraId="6888929A"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rPr>
        <w:t>Дмсо</w:t>
      </w:r>
      <w:proofErr w:type="spellEnd"/>
      <w:r w:rsidRPr="000556C0">
        <w:rPr>
          <w:rFonts w:ascii="Times New Roman" w:hAnsi="Times New Roman" w:cs="Times New Roman"/>
          <w:color w:val="000000"/>
          <w:sz w:val="22"/>
          <w:szCs w:val="22"/>
        </w:rPr>
        <w:t xml:space="preserve"> -доля обучающихся в муниципальных образовательных организациях, являющихся членами семей мобилизованных, обеспеченными мерами дополнительными мерами социальной поддержки членам семей мобилизованных образовательных организаций, к общему количеству обучающихся в образовательных организациях, являющихся членами семей мобилизованных;</w:t>
      </w:r>
    </w:p>
    <w:p w14:paraId="5A6D190D"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rPr>
        <w:t>Кмсо</w:t>
      </w:r>
      <w:proofErr w:type="spellEnd"/>
      <w:r w:rsidRPr="000556C0">
        <w:rPr>
          <w:rFonts w:ascii="Times New Roman" w:hAnsi="Times New Roman" w:cs="Times New Roman"/>
          <w:color w:val="000000"/>
          <w:sz w:val="22"/>
          <w:szCs w:val="22"/>
        </w:rPr>
        <w:t xml:space="preserve"> – количество обучающихся в муниципальных образовательных организациях, являющихся членами семей мобилизованных, обеспеченными мерами дополнительными мерами социальной поддержки членам семей мобилизованных образовательных организаций;</w:t>
      </w:r>
    </w:p>
    <w:p w14:paraId="2666F246"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Кмсо1 – количество обучающихся в муниципальных образовательных организациях, являющихся членами семей мобилизованных.</w:t>
      </w:r>
    </w:p>
    <w:p w14:paraId="5CA58621" w14:textId="56692625" w:rsidR="009C3C4F" w:rsidRPr="000556C0" w:rsidRDefault="00D949C6" w:rsidP="009C3C4F">
      <w:pPr>
        <w:pStyle w:val="21"/>
        <w:shd w:val="clear" w:color="auto" w:fill="auto"/>
        <w:spacing w:before="0" w:after="0" w:line="240" w:lineRule="auto"/>
        <w:rPr>
          <w:rFonts w:ascii="Times New Roman" w:hAnsi="Times New Roman"/>
          <w:bCs/>
        </w:rPr>
      </w:pPr>
      <w:r w:rsidRPr="00741DB8">
        <w:rPr>
          <w:rFonts w:ascii="Times New Roman" w:hAnsi="Times New Roman"/>
          <w:color w:val="000000"/>
        </w:rPr>
        <w:t>25</w:t>
      </w:r>
      <w:r w:rsidR="005A43D1" w:rsidRPr="00741DB8">
        <w:rPr>
          <w:rFonts w:ascii="Times New Roman" w:hAnsi="Times New Roman"/>
          <w:color w:val="000000"/>
        </w:rPr>
        <w:t xml:space="preserve">.  </w:t>
      </w:r>
      <w:r w:rsidR="009C3C4F" w:rsidRPr="000556C0">
        <w:rPr>
          <w:rFonts w:ascii="Times New Roman" w:hAnsi="Times New Roman"/>
          <w:bCs/>
        </w:rPr>
        <w:t>Предоставление дополнительных мер социальной поддержки членам семей участников специальной военной операции.</w:t>
      </w:r>
    </w:p>
    <w:p w14:paraId="55177F72" w14:textId="77777777" w:rsidR="009C3C4F" w:rsidRPr="000556C0" w:rsidRDefault="009C3C4F" w:rsidP="009C3C4F">
      <w:pPr>
        <w:spacing w:after="0"/>
        <w:ind w:right="54"/>
        <w:rPr>
          <w:rFonts w:ascii="Times New Roman" w:hAnsi="Times New Roman"/>
          <w:bCs/>
        </w:rPr>
      </w:pPr>
      <w:r w:rsidRPr="000556C0">
        <w:rPr>
          <w:rFonts w:ascii="Times New Roman" w:hAnsi="Times New Roman"/>
          <w:bCs/>
          <w:color w:val="000000" w:themeColor="text1"/>
        </w:rPr>
        <w:t xml:space="preserve">Целевой индикатор: </w:t>
      </w:r>
      <w:r w:rsidRPr="000556C0">
        <w:rPr>
          <w:rFonts w:ascii="Times New Roman" w:hAnsi="Times New Roman"/>
          <w:bCs/>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6" w:history="1">
        <w:r w:rsidRPr="000556C0">
          <w:rPr>
            <w:rFonts w:ascii="Times New Roman" w:hAnsi="Times New Roman"/>
            <w:bCs/>
          </w:rPr>
          <w:t>Указом</w:t>
        </w:r>
      </w:hyperlink>
      <w:r w:rsidRPr="000556C0">
        <w:rPr>
          <w:rFonts w:ascii="Times New Roman" w:hAnsi="Times New Roman"/>
          <w:bCs/>
        </w:rPr>
        <w:t xml:space="preserve"> Губернатора Омской области от 3 августа 2023 года N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14:paraId="018121FE"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процентах.</w:t>
      </w:r>
    </w:p>
    <w:p w14:paraId="5201BE20" w14:textId="77777777" w:rsidR="009C3C4F" w:rsidRPr="000556C0" w:rsidRDefault="009C3C4F" w:rsidP="009C3C4F">
      <w:pPr>
        <w:pStyle w:val="ConsPlusNonformat"/>
        <w:tabs>
          <w:tab w:val="left" w:pos="0"/>
        </w:tabs>
        <w:ind w:right="175"/>
        <w:rPr>
          <w:rFonts w:ascii="Times New Roman" w:hAnsi="Times New Roman" w:cs="Times New Roman"/>
          <w:bCs/>
          <w:color w:val="000000"/>
          <w:sz w:val="22"/>
          <w:szCs w:val="22"/>
          <w:shd w:val="clear" w:color="auto" w:fill="FFFFFF"/>
        </w:rPr>
      </w:pPr>
      <w:r w:rsidRPr="000556C0">
        <w:rPr>
          <w:rFonts w:ascii="Times New Roman" w:hAnsi="Times New Roman" w:cs="Times New Roman"/>
          <w:bCs/>
          <w:color w:val="000000"/>
          <w:sz w:val="22"/>
          <w:szCs w:val="22"/>
          <w:shd w:val="clear" w:color="auto" w:fill="FFFFFF"/>
        </w:rPr>
        <w:t>Рассчитывается по формуле:</w:t>
      </w:r>
      <w:r w:rsidRPr="000556C0">
        <w:rPr>
          <w:rStyle w:val="apple-converted-space"/>
          <w:rFonts w:ascii="Times New Roman" w:hAnsi="Times New Roman" w:cs="Times New Roman"/>
          <w:bCs/>
          <w:color w:val="000000"/>
          <w:sz w:val="22"/>
          <w:szCs w:val="22"/>
          <w:shd w:val="clear" w:color="auto" w:fill="FFFFFF"/>
        </w:rPr>
        <w:t> </w:t>
      </w:r>
    </w:p>
    <w:p w14:paraId="27E7BBF4" w14:textId="77777777" w:rsidR="009C3C4F" w:rsidRPr="000556C0" w:rsidRDefault="009C3C4F" w:rsidP="009C3C4F">
      <w:pPr>
        <w:pStyle w:val="21"/>
        <w:shd w:val="clear" w:color="auto" w:fill="auto"/>
        <w:spacing w:before="0" w:after="0" w:line="240" w:lineRule="auto"/>
        <w:rPr>
          <w:rFonts w:ascii="Times New Roman" w:hAnsi="Times New Roman" w:cs="Times New Roman"/>
          <w:bCs/>
          <w:color w:val="000000"/>
          <w:sz w:val="22"/>
          <w:szCs w:val="22"/>
        </w:rPr>
      </w:pPr>
      <w:proofErr w:type="spellStart"/>
      <w:r w:rsidRPr="000556C0">
        <w:rPr>
          <w:rFonts w:ascii="Times New Roman" w:hAnsi="Times New Roman" w:cs="Times New Roman"/>
          <w:bCs/>
          <w:color w:val="000000"/>
          <w:sz w:val="22"/>
          <w:szCs w:val="22"/>
        </w:rPr>
        <w:t>Дмсо</w:t>
      </w:r>
      <w:proofErr w:type="spellEnd"/>
      <w:r w:rsidRPr="000556C0">
        <w:rPr>
          <w:rFonts w:ascii="Times New Roman" w:hAnsi="Times New Roman" w:cs="Times New Roman"/>
          <w:bCs/>
          <w:color w:val="000000"/>
          <w:sz w:val="22"/>
          <w:szCs w:val="22"/>
        </w:rPr>
        <w:t>=</w:t>
      </w:r>
      <w:proofErr w:type="spellStart"/>
      <w:r w:rsidRPr="000556C0">
        <w:rPr>
          <w:rFonts w:ascii="Times New Roman" w:hAnsi="Times New Roman" w:cs="Times New Roman"/>
          <w:bCs/>
          <w:color w:val="000000"/>
          <w:sz w:val="22"/>
          <w:szCs w:val="22"/>
        </w:rPr>
        <w:t>Кмсо</w:t>
      </w:r>
      <w:proofErr w:type="spellEnd"/>
      <w:r w:rsidRPr="000556C0">
        <w:rPr>
          <w:rFonts w:ascii="Times New Roman" w:hAnsi="Times New Roman" w:cs="Times New Roman"/>
          <w:bCs/>
          <w:color w:val="000000"/>
          <w:sz w:val="22"/>
          <w:szCs w:val="22"/>
        </w:rPr>
        <w:t>/Кмсо1*100</w:t>
      </w:r>
      <w:proofErr w:type="gramStart"/>
      <w:r w:rsidRPr="000556C0">
        <w:rPr>
          <w:rFonts w:ascii="Times New Roman" w:hAnsi="Times New Roman" w:cs="Times New Roman"/>
          <w:bCs/>
          <w:color w:val="000000"/>
          <w:sz w:val="22"/>
          <w:szCs w:val="22"/>
        </w:rPr>
        <w:t>% .</w:t>
      </w:r>
      <w:proofErr w:type="gramEnd"/>
      <w:r w:rsidRPr="000556C0">
        <w:rPr>
          <w:rFonts w:ascii="Times New Roman" w:hAnsi="Times New Roman" w:cs="Times New Roman"/>
          <w:bCs/>
          <w:color w:val="000000"/>
          <w:sz w:val="22"/>
          <w:szCs w:val="22"/>
        </w:rPr>
        <w:t xml:space="preserve"> где:</w:t>
      </w:r>
    </w:p>
    <w:p w14:paraId="002234EB"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rPr>
        <w:t>Дмсо</w:t>
      </w:r>
      <w:proofErr w:type="spellEnd"/>
      <w:r w:rsidRPr="000556C0">
        <w:rPr>
          <w:rFonts w:ascii="Times New Roman" w:hAnsi="Times New Roman" w:cs="Times New Roman"/>
          <w:color w:val="000000"/>
          <w:sz w:val="22"/>
          <w:szCs w:val="22"/>
        </w:rPr>
        <w:t xml:space="preserve"> - доля обучающихся в муниципальных образовательных организациях, являющихся членами семей мобилизованных, обеспеченными мерами дополнительными мерами социальной поддержки членам семей мобилизованных образовательных организаций, к общему количеству обучающихся в образовательных организациях, являющихся членами семей мобилизованных;</w:t>
      </w:r>
    </w:p>
    <w:p w14:paraId="3B54D478"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proofErr w:type="spellStart"/>
      <w:r w:rsidRPr="000556C0">
        <w:rPr>
          <w:rFonts w:ascii="Times New Roman" w:hAnsi="Times New Roman" w:cs="Times New Roman"/>
          <w:color w:val="000000"/>
          <w:sz w:val="22"/>
          <w:szCs w:val="22"/>
        </w:rPr>
        <w:t>Кмсо</w:t>
      </w:r>
      <w:proofErr w:type="spellEnd"/>
      <w:r w:rsidRPr="000556C0">
        <w:rPr>
          <w:rFonts w:ascii="Times New Roman" w:hAnsi="Times New Roman" w:cs="Times New Roman"/>
          <w:color w:val="000000"/>
          <w:sz w:val="22"/>
          <w:szCs w:val="22"/>
        </w:rPr>
        <w:t xml:space="preserve"> – количество обучающихся в муниципальных образовательных организациях, являющихся членами семей мобилизованных, обеспеченными мерами дополнительными мерами социальной поддержки членам семей мобилизованных образовательных организаций;</w:t>
      </w:r>
    </w:p>
    <w:p w14:paraId="4067C2CE"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Кмсо1 – количество обучающихся в муниципальных образовательных организациях, являющихся членами семей мобилизованных.</w:t>
      </w:r>
    </w:p>
    <w:p w14:paraId="3CF90C6C" w14:textId="67A93E70" w:rsidR="009C3C4F" w:rsidRPr="000556C0" w:rsidRDefault="009C3C4F" w:rsidP="009C3C4F">
      <w:pPr>
        <w:spacing w:after="0"/>
        <w:ind w:right="54"/>
        <w:rPr>
          <w:rFonts w:ascii="Times New Roman" w:hAnsi="Times New Roman"/>
          <w:color w:val="000000" w:themeColor="text1"/>
        </w:rPr>
      </w:pPr>
      <w:r w:rsidRPr="000556C0">
        <w:rPr>
          <w:rFonts w:ascii="Times New Roman" w:hAnsi="Times New Roman"/>
          <w:color w:val="000000" w:themeColor="text1"/>
        </w:rPr>
        <w:t>26. Ремонт зданий, установка систем и оборудования пожарной и общей безопасности в муниципальных образовательных организациях.</w:t>
      </w:r>
    </w:p>
    <w:p w14:paraId="395E5377" w14:textId="77777777" w:rsidR="009C3C4F" w:rsidRPr="000556C0" w:rsidRDefault="009C3C4F" w:rsidP="009C3C4F">
      <w:pPr>
        <w:shd w:val="clear" w:color="auto" w:fill="FFFFFF"/>
        <w:spacing w:after="0"/>
      </w:pPr>
      <w:r w:rsidRPr="000556C0">
        <w:rPr>
          <w:rFonts w:ascii="Times New Roman" w:hAnsi="Times New Roman"/>
          <w:bCs/>
          <w:color w:val="000000" w:themeColor="text1"/>
        </w:rPr>
        <w:t xml:space="preserve">Целевой индикатор: </w:t>
      </w:r>
      <w:r w:rsidRPr="000556C0">
        <w:rPr>
          <w:rFonts w:ascii="Times New Roman" w:hAnsi="Times New Roman"/>
          <w:color w:val="000000" w:themeColor="text1"/>
        </w:rPr>
        <w:t>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r w:rsidRPr="000556C0">
        <w:t>.</w:t>
      </w:r>
    </w:p>
    <w:p w14:paraId="72B4D9F7"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1F1ABB7D" w14:textId="77777777" w:rsidR="009C3C4F" w:rsidRPr="000556C0" w:rsidRDefault="009C3C4F" w:rsidP="009C3C4F">
      <w:pPr>
        <w:shd w:val="clear" w:color="auto" w:fill="FFFFFF"/>
        <w:spacing w:after="0"/>
        <w:rPr>
          <w:rFonts w:ascii="Times New Roman" w:hAnsi="Times New Roman"/>
          <w:color w:val="000000" w:themeColor="text1"/>
        </w:rPr>
      </w:pPr>
      <w:r w:rsidRPr="000556C0">
        <w:rPr>
          <w:rFonts w:ascii="Times New Roman" w:hAnsi="Times New Roman"/>
          <w:bCs/>
          <w:color w:val="000000" w:themeColor="text1"/>
        </w:rPr>
        <w:t xml:space="preserve">Целевой индикатор: </w:t>
      </w:r>
      <w:r w:rsidRPr="000556C0">
        <w:rPr>
          <w:rFonts w:ascii="Times New Roman" w:hAnsi="Times New Roman"/>
          <w:color w:val="000000" w:themeColor="text1"/>
        </w:rPr>
        <w:t>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14:paraId="5F976D78"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4F4F843C"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27.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
    <w:p w14:paraId="3890E45D" w14:textId="77777777" w:rsidR="009C3C4F" w:rsidRPr="000556C0" w:rsidRDefault="009C3C4F" w:rsidP="009C3C4F">
      <w:pPr>
        <w:spacing w:after="0"/>
        <w:rPr>
          <w:rFonts w:ascii="Times New Roman" w:hAnsi="Times New Roman"/>
          <w:color w:val="000000"/>
        </w:rPr>
      </w:pPr>
      <w:r w:rsidRPr="000556C0">
        <w:rPr>
          <w:rFonts w:ascii="Times New Roman" w:hAnsi="Times New Roman"/>
          <w:bCs/>
          <w:color w:val="000000" w:themeColor="text1"/>
        </w:rPr>
        <w:t xml:space="preserve">Целевой индикатор: </w:t>
      </w:r>
      <w:r w:rsidRPr="000556C0">
        <w:rPr>
          <w:rFonts w:ascii="Times New Roman" w:hAnsi="Times New Roman"/>
          <w:color w:val="000000"/>
        </w:rPr>
        <w:t xml:space="preserve">Количество общеобразовательных организаций, расположенных в сельской местности и малых городах, </w:t>
      </w:r>
      <w:proofErr w:type="gramStart"/>
      <w:r w:rsidRPr="000556C0">
        <w:rPr>
          <w:rFonts w:ascii="Times New Roman" w:hAnsi="Times New Roman"/>
          <w:color w:val="000000"/>
        </w:rPr>
        <w:t>в  которых</w:t>
      </w:r>
      <w:proofErr w:type="gramEnd"/>
      <w:r w:rsidRPr="000556C0">
        <w:rPr>
          <w:rFonts w:ascii="Times New Roman" w:hAnsi="Times New Roman"/>
          <w:color w:val="000000"/>
        </w:rPr>
        <w:t xml:space="preserve"> проведены мероприятия по ремонту и (или) материально-техническому оснащению центров образования естественно-научной и технологической направленности (действует до 01.03.2024 г.)</w:t>
      </w:r>
    </w:p>
    <w:p w14:paraId="29959336"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единицах.</w:t>
      </w:r>
    </w:p>
    <w:p w14:paraId="6A3D46C5" w14:textId="77777777" w:rsidR="009C3C4F" w:rsidRPr="000556C0" w:rsidRDefault="009C3C4F" w:rsidP="009C3C4F">
      <w:pPr>
        <w:spacing w:after="0"/>
        <w:rPr>
          <w:rFonts w:ascii="Times New Roman" w:hAnsi="Times New Roman"/>
          <w:color w:val="000000"/>
        </w:rPr>
      </w:pPr>
      <w:r w:rsidRPr="000556C0">
        <w:rPr>
          <w:rFonts w:ascii="Times New Roman" w:hAnsi="Times New Roman"/>
          <w:bCs/>
          <w:color w:val="000000" w:themeColor="text1"/>
        </w:rPr>
        <w:t>Целевой индикатор</w:t>
      </w:r>
      <w:r w:rsidRPr="000556C0">
        <w:rPr>
          <w:rFonts w:ascii="Times New Roman" w:hAnsi="Times New Roman"/>
          <w:color w:val="000000"/>
        </w:rPr>
        <w:t xml:space="preserve"> </w:t>
      </w:r>
      <w:proofErr w:type="spellStart"/>
      <w:r w:rsidRPr="000556C0">
        <w:rPr>
          <w:rFonts w:ascii="Times New Roman" w:hAnsi="Times New Roman"/>
          <w:color w:val="000000"/>
        </w:rPr>
        <w:t>Проведен</w:t>
      </w:r>
      <w:proofErr w:type="spellEnd"/>
      <w:r w:rsidRPr="000556C0">
        <w:rPr>
          <w:rFonts w:ascii="Times New Roman" w:hAnsi="Times New Roman"/>
          <w:color w:val="000000"/>
        </w:rPr>
        <w:t xml:space="preserve"> ремонт и (или) материально-техническое оснащение центров образования естественно-научной и технической направленностей в общеобразовательных организациях, расположенных в сельской местности и малых городах (действует с 01.03.2024 г.)</w:t>
      </w:r>
    </w:p>
    <w:p w14:paraId="4BD0F0B2"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единицах.</w:t>
      </w:r>
    </w:p>
    <w:p w14:paraId="29AEC38B"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28.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w:t>
      </w:r>
      <w:proofErr w:type="spellStart"/>
      <w:r w:rsidRPr="000556C0">
        <w:rPr>
          <w:rFonts w:ascii="Times New Roman" w:hAnsi="Times New Roman"/>
          <w:color w:val="000000"/>
        </w:rPr>
        <w:t>подключенным</w:t>
      </w:r>
      <w:proofErr w:type="spellEnd"/>
      <w:r w:rsidRPr="000556C0">
        <w:rPr>
          <w:rFonts w:ascii="Times New Roman" w:hAnsi="Times New Roman"/>
          <w:color w:val="000000"/>
        </w:rPr>
        <w:t xml:space="preserve"> к </w:t>
      </w:r>
      <w:proofErr w:type="spellStart"/>
      <w:r w:rsidRPr="000556C0">
        <w:rPr>
          <w:rFonts w:ascii="Times New Roman" w:hAnsi="Times New Roman"/>
          <w:color w:val="000000"/>
        </w:rPr>
        <w:t>защищенной</w:t>
      </w:r>
      <w:proofErr w:type="spellEnd"/>
      <w:r w:rsidRPr="000556C0">
        <w:rPr>
          <w:rFonts w:ascii="Times New Roman" w:hAnsi="Times New Roman"/>
          <w:color w:val="000000"/>
        </w:rPr>
        <w:t xml:space="preserve">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14:paraId="30906E09"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Целевой индикатор:</w:t>
      </w:r>
      <w:r w:rsidRPr="000556C0">
        <w:t xml:space="preserve"> </w:t>
      </w:r>
      <w:r w:rsidRPr="000556C0">
        <w:rPr>
          <w:rFonts w:ascii="Times New Roman" w:hAnsi="Times New Roman"/>
          <w:color w:val="000000"/>
        </w:rPr>
        <w:t xml:space="preserve">Обеспечены ППЭ для ГИА, организованные на базе муниципальных общеобразовательных организаций, автоматизированным рабочим местом, </w:t>
      </w:r>
      <w:proofErr w:type="spellStart"/>
      <w:r w:rsidRPr="000556C0">
        <w:rPr>
          <w:rFonts w:ascii="Times New Roman" w:hAnsi="Times New Roman"/>
          <w:color w:val="000000"/>
        </w:rPr>
        <w:t>подключенным</w:t>
      </w:r>
      <w:proofErr w:type="spellEnd"/>
      <w:r w:rsidRPr="000556C0">
        <w:rPr>
          <w:rFonts w:ascii="Times New Roman" w:hAnsi="Times New Roman"/>
          <w:color w:val="000000"/>
        </w:rPr>
        <w:t xml:space="preserve"> к </w:t>
      </w:r>
      <w:proofErr w:type="spellStart"/>
      <w:r w:rsidRPr="000556C0">
        <w:rPr>
          <w:rFonts w:ascii="Times New Roman" w:hAnsi="Times New Roman"/>
          <w:color w:val="000000"/>
        </w:rPr>
        <w:t>защищенной</w:t>
      </w:r>
      <w:proofErr w:type="spellEnd"/>
      <w:r w:rsidRPr="000556C0">
        <w:rPr>
          <w:rFonts w:ascii="Times New Roman" w:hAnsi="Times New Roman"/>
          <w:color w:val="000000"/>
        </w:rPr>
        <w:t xml:space="preserve">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w:t>
      </w:r>
      <w:r w:rsidRPr="000556C0">
        <w:rPr>
          <w:rFonts w:ascii="Times New Roman" w:hAnsi="Times New Roman"/>
          <w:color w:val="000000"/>
        </w:rPr>
        <w:lastRenderedPageBreak/>
        <w:t>проведения экзаменов" для связи с личным кабинетом ППЭ, соответствующим требованиям информационной безопасности.</w:t>
      </w:r>
    </w:p>
    <w:p w14:paraId="2FDA0E23"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единицах.</w:t>
      </w:r>
    </w:p>
    <w:p w14:paraId="5B5D1766" w14:textId="77777777" w:rsidR="009C3C4F" w:rsidRPr="000556C0" w:rsidRDefault="009C3C4F" w:rsidP="009C3C4F">
      <w:pPr>
        <w:spacing w:after="0"/>
        <w:rPr>
          <w:rFonts w:ascii="Times New Roman" w:hAnsi="Times New Roman"/>
          <w:bCs/>
        </w:rPr>
      </w:pPr>
      <w:r w:rsidRPr="000556C0">
        <w:rPr>
          <w:rFonts w:ascii="Times New Roman" w:hAnsi="Times New Roman"/>
          <w:bCs/>
        </w:rPr>
        <w:t>29.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1D579739" w14:textId="77777777" w:rsidR="009C3C4F" w:rsidRPr="000556C0" w:rsidRDefault="009C3C4F" w:rsidP="009C3C4F">
      <w:pPr>
        <w:spacing w:after="0"/>
        <w:rPr>
          <w:rFonts w:ascii="Times New Roman" w:hAnsi="Times New Roman"/>
          <w:bCs/>
        </w:rPr>
      </w:pPr>
      <w:r w:rsidRPr="000556C0">
        <w:rPr>
          <w:rFonts w:ascii="Times New Roman" w:hAnsi="Times New Roman"/>
          <w:bCs/>
          <w:color w:val="000000" w:themeColor="text1"/>
        </w:rPr>
        <w:t xml:space="preserve">Целевой </w:t>
      </w:r>
      <w:proofErr w:type="gramStart"/>
      <w:r w:rsidRPr="000556C0">
        <w:rPr>
          <w:rFonts w:ascii="Times New Roman" w:hAnsi="Times New Roman"/>
          <w:bCs/>
          <w:color w:val="000000" w:themeColor="text1"/>
        </w:rPr>
        <w:t xml:space="preserve">индикатор:  </w:t>
      </w:r>
      <w:r w:rsidRPr="000556C0">
        <w:rPr>
          <w:rFonts w:ascii="Times New Roman" w:hAnsi="Times New Roman"/>
          <w:bCs/>
        </w:rPr>
        <w:t>Обеспечены</w:t>
      </w:r>
      <w:proofErr w:type="gramEnd"/>
      <w:r w:rsidRPr="000556C0">
        <w:rPr>
          <w:rFonts w:ascii="Times New Roman" w:hAnsi="Times New Roman"/>
          <w:bCs/>
        </w:rPr>
        <w:t xml:space="preserve"> выплаты ежемесячного денежного вознаграждения советникам директоров по воспитанию и взаимодействию с детскими общественными объединениями.</w:t>
      </w:r>
    </w:p>
    <w:p w14:paraId="44512027"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единицах.</w:t>
      </w:r>
    </w:p>
    <w:p w14:paraId="774B45B7"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30. 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14:paraId="1DBE7D9C" w14:textId="77777777" w:rsidR="009C3C4F" w:rsidRPr="000556C0" w:rsidRDefault="009C3C4F" w:rsidP="009C3C4F">
      <w:pPr>
        <w:spacing w:after="0"/>
        <w:rPr>
          <w:rFonts w:ascii="Times New Roman" w:hAnsi="Times New Roman"/>
          <w:bCs/>
          <w:color w:val="000000" w:themeColor="text1"/>
        </w:rPr>
      </w:pPr>
      <w:r w:rsidRPr="000556C0">
        <w:rPr>
          <w:rFonts w:ascii="Times New Roman" w:hAnsi="Times New Roman"/>
          <w:bCs/>
          <w:color w:val="000000" w:themeColor="text1"/>
        </w:rPr>
        <w:t xml:space="preserve">Целевой </w:t>
      </w:r>
      <w:proofErr w:type="gramStart"/>
      <w:r w:rsidRPr="000556C0">
        <w:rPr>
          <w:rFonts w:ascii="Times New Roman" w:hAnsi="Times New Roman"/>
          <w:bCs/>
          <w:color w:val="000000" w:themeColor="text1"/>
        </w:rPr>
        <w:t>индикатор:  Выполнены</w:t>
      </w:r>
      <w:proofErr w:type="gramEnd"/>
      <w:r w:rsidRPr="000556C0">
        <w:rPr>
          <w:rFonts w:ascii="Times New Roman" w:hAnsi="Times New Roman"/>
          <w:bCs/>
          <w:color w:val="000000" w:themeColor="text1"/>
        </w:rPr>
        <w:t xml:space="preserve"> мероприятия по капитальному ремонту общеобразовательных организаций и их оснащению средствами обучения и воспитания в полном </w:t>
      </w:r>
      <w:proofErr w:type="spellStart"/>
      <w:r w:rsidRPr="000556C0">
        <w:rPr>
          <w:rFonts w:ascii="Times New Roman" w:hAnsi="Times New Roman"/>
          <w:bCs/>
          <w:color w:val="000000" w:themeColor="text1"/>
        </w:rPr>
        <w:t>объеме</w:t>
      </w:r>
      <w:proofErr w:type="spellEnd"/>
    </w:p>
    <w:p w14:paraId="2FE59487" w14:textId="77777777" w:rsidR="009C3C4F" w:rsidRPr="000556C0" w:rsidRDefault="009C3C4F" w:rsidP="009C3C4F">
      <w:pPr>
        <w:spacing w:after="0"/>
        <w:rPr>
          <w:rFonts w:ascii="Times New Roman" w:hAnsi="Times New Roman"/>
          <w:bCs/>
        </w:rPr>
      </w:pPr>
      <w:r w:rsidRPr="000556C0">
        <w:rPr>
          <w:rFonts w:ascii="Times New Roman" w:hAnsi="Times New Roman"/>
          <w:bCs/>
        </w:rPr>
        <w:t>Значение целевого индикатора определяется в единицах.</w:t>
      </w:r>
    </w:p>
    <w:p w14:paraId="157FC421"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31. Профилактика и предотвращение террористической деятельности и экстремизма.</w:t>
      </w:r>
    </w:p>
    <w:p w14:paraId="6193EB98" w14:textId="77777777" w:rsidR="009C3C4F" w:rsidRPr="000556C0" w:rsidRDefault="009C3C4F" w:rsidP="009C3C4F">
      <w:pPr>
        <w:spacing w:after="0"/>
        <w:rPr>
          <w:rFonts w:ascii="Times New Roman" w:hAnsi="Times New Roman"/>
          <w:bCs/>
          <w:color w:val="000000" w:themeColor="text1"/>
        </w:rPr>
      </w:pPr>
      <w:r w:rsidRPr="000556C0">
        <w:rPr>
          <w:rFonts w:ascii="Times New Roman" w:hAnsi="Times New Roman"/>
          <w:bCs/>
          <w:color w:val="000000" w:themeColor="text1"/>
        </w:rPr>
        <w:t xml:space="preserve">Целевой </w:t>
      </w:r>
      <w:proofErr w:type="gramStart"/>
      <w:r w:rsidRPr="000556C0">
        <w:rPr>
          <w:rFonts w:ascii="Times New Roman" w:hAnsi="Times New Roman"/>
          <w:bCs/>
          <w:color w:val="000000" w:themeColor="text1"/>
        </w:rPr>
        <w:t>индикатор:  Доля</w:t>
      </w:r>
      <w:proofErr w:type="gramEnd"/>
      <w:r w:rsidRPr="000556C0">
        <w:rPr>
          <w:rFonts w:ascii="Times New Roman" w:hAnsi="Times New Roman"/>
          <w:bCs/>
          <w:color w:val="000000" w:themeColor="text1"/>
        </w:rPr>
        <w:t xml:space="preserve"> муниципальных образовательных организаций муниципального образования Омской области, в которых проведены мероприятия по обеспечению безопасных условий использования зданий (сооружений) и территорий муниципальных образовательных организаций муниципальных районов Омской области, в общем количестве муниципальных образовательных организаций, которым предоставлены средства указанной субсидии на соответствующие цели.</w:t>
      </w:r>
    </w:p>
    <w:p w14:paraId="02C21C9C" w14:textId="77777777" w:rsidR="009C3C4F" w:rsidRPr="000556C0" w:rsidRDefault="009C3C4F" w:rsidP="009C3C4F">
      <w:pPr>
        <w:spacing w:after="0"/>
        <w:rPr>
          <w:rFonts w:ascii="Times New Roman" w:hAnsi="Times New Roman"/>
          <w:color w:val="000000"/>
        </w:rPr>
      </w:pPr>
      <w:r w:rsidRPr="000556C0">
        <w:rPr>
          <w:rFonts w:ascii="Times New Roman" w:hAnsi="Times New Roman"/>
          <w:bCs/>
        </w:rPr>
        <w:t>Значение целевого индикатора определяется в процентах.</w:t>
      </w:r>
    </w:p>
    <w:p w14:paraId="6BD03FD8" w14:textId="77777777" w:rsidR="009C3C4F" w:rsidRPr="000556C0" w:rsidRDefault="009C3C4F" w:rsidP="009C3C4F">
      <w:pPr>
        <w:spacing w:after="0"/>
        <w:rPr>
          <w:rFonts w:ascii="Times New Roman" w:hAnsi="Times New Roman"/>
          <w:color w:val="000000"/>
        </w:rPr>
      </w:pPr>
    </w:p>
    <w:p w14:paraId="2F2E43FF" w14:textId="77777777" w:rsidR="009C3C4F" w:rsidRPr="000556C0" w:rsidRDefault="009C3C4F" w:rsidP="009C3C4F">
      <w:pPr>
        <w:spacing w:after="0"/>
        <w:rPr>
          <w:rFonts w:ascii="Times New Roman" w:hAnsi="Times New Roman"/>
          <w:color w:val="000000"/>
          <w:lang w:bidi="ru-RU"/>
        </w:rPr>
      </w:pPr>
      <w:r w:rsidRPr="000556C0">
        <w:rPr>
          <w:rFonts w:ascii="Times New Roman" w:hAnsi="Times New Roman"/>
          <w:color w:val="000000"/>
        </w:rPr>
        <w:t xml:space="preserve">              В рамках основного мероприятия «Обеспечение функционирования модели персонифицированного финансирования дополнительного образования детей»</w:t>
      </w:r>
      <w:r w:rsidRPr="000556C0">
        <w:rPr>
          <w:rFonts w:ascii="Times New Roman" w:hAnsi="Times New Roman"/>
          <w:lang w:eastAsia="en-US" w:bidi="ru-RU"/>
        </w:rPr>
        <w:t xml:space="preserve"> </w:t>
      </w:r>
      <w:r w:rsidRPr="000556C0">
        <w:rPr>
          <w:rFonts w:ascii="Times New Roman" w:hAnsi="Times New Roman"/>
          <w:color w:val="000000"/>
          <w:lang w:bidi="ru-RU"/>
        </w:rPr>
        <w:t>планируется провести следующие мероприятия</w:t>
      </w:r>
    </w:p>
    <w:p w14:paraId="1CF3683A" w14:textId="77777777" w:rsidR="009C3C4F" w:rsidRPr="000556C0" w:rsidRDefault="009C3C4F" w:rsidP="009C3C4F">
      <w:pPr>
        <w:spacing w:after="0"/>
        <w:rPr>
          <w:rFonts w:ascii="Times New Roman" w:hAnsi="Times New Roman"/>
          <w:color w:val="000000"/>
        </w:rPr>
      </w:pPr>
    </w:p>
    <w:p w14:paraId="40F243B3"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1.</w:t>
      </w:r>
      <w:r w:rsidRPr="000556C0">
        <w:rPr>
          <w:rFonts w:ascii="Times New Roman" w:hAnsi="Times New Roman"/>
        </w:rPr>
        <w:t xml:space="preserve"> </w:t>
      </w:r>
      <w:r w:rsidRPr="000556C0">
        <w:rPr>
          <w:rFonts w:ascii="Times New Roman" w:hAnsi="Times New Roman"/>
          <w:color w:val="000000"/>
        </w:rPr>
        <w:t>Обеспечение функционирования модели персонифицированного финансирования дополнительного образования детей, включающих:</w:t>
      </w:r>
    </w:p>
    <w:p w14:paraId="291C0092" w14:textId="77777777" w:rsidR="009C3C4F" w:rsidRPr="000556C0" w:rsidRDefault="009C3C4F" w:rsidP="009C3C4F">
      <w:pPr>
        <w:spacing w:after="0"/>
        <w:rPr>
          <w:rFonts w:ascii="Times New Roman" w:hAnsi="Times New Roman"/>
          <w:iCs/>
          <w:color w:val="000000"/>
        </w:rPr>
      </w:pPr>
      <w:r w:rsidRPr="000556C0">
        <w:rPr>
          <w:rFonts w:ascii="Times New Roman" w:hAnsi="Times New Roman"/>
          <w:iCs/>
          <w:color w:val="000000"/>
        </w:rPr>
        <w:t>- 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14:paraId="324EB303" w14:textId="77777777" w:rsidR="009C3C4F" w:rsidRPr="000556C0" w:rsidRDefault="009C3C4F" w:rsidP="009C3C4F">
      <w:pPr>
        <w:spacing w:after="0"/>
        <w:rPr>
          <w:rFonts w:ascii="Times New Roman" w:hAnsi="Times New Roman"/>
          <w:color w:val="000000"/>
        </w:rPr>
      </w:pPr>
      <w:r w:rsidRPr="000556C0">
        <w:rPr>
          <w:rFonts w:ascii="Times New Roman" w:hAnsi="Times New Roman"/>
          <w:iCs/>
          <w:color w:val="000000"/>
        </w:rPr>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14:paraId="103648FE"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Целевой индикатор: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w:t>
      </w:r>
    </w:p>
    <w:p w14:paraId="0D9AF605"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процентах.</w:t>
      </w:r>
    </w:p>
    <w:p w14:paraId="0CDCC4B5" w14:textId="77777777" w:rsidR="009C3C4F" w:rsidRPr="000556C0" w:rsidRDefault="009C3C4F" w:rsidP="009C3C4F">
      <w:pPr>
        <w:spacing w:after="0"/>
        <w:rPr>
          <w:rFonts w:ascii="Times New Roman" w:hAnsi="Times New Roman"/>
          <w:iCs/>
          <w:color w:val="000000"/>
        </w:rPr>
      </w:pPr>
      <w:r w:rsidRPr="000556C0">
        <w:rPr>
          <w:rFonts w:ascii="Times New Roman" w:hAnsi="Times New Roman"/>
          <w:iCs/>
          <w:color w:val="000000"/>
        </w:rPr>
        <w:t>Рассчитывается по формуле:</w:t>
      </w:r>
    </w:p>
    <w:p w14:paraId="0C7311A6" w14:textId="77777777" w:rsidR="009C3C4F" w:rsidRPr="000556C0" w:rsidRDefault="009C3C4F" w:rsidP="009C3C4F">
      <w:pPr>
        <w:spacing w:after="0"/>
        <w:rPr>
          <w:rFonts w:ascii="Times New Roman" w:hAnsi="Times New Roman"/>
          <w:iCs/>
          <w:color w:val="000000"/>
        </w:rPr>
      </w:pPr>
      <w:r w:rsidRPr="000556C0">
        <w:rPr>
          <w:rFonts w:ascii="Times New Roman" w:hAnsi="Times New Roman"/>
          <w:iCs/>
          <w:color w:val="000000"/>
        </w:rPr>
        <w:t xml:space="preserve">С = </w:t>
      </w:r>
      <w:proofErr w:type="spellStart"/>
      <w:r w:rsidRPr="000556C0">
        <w:rPr>
          <w:rFonts w:ascii="Times New Roman" w:hAnsi="Times New Roman"/>
          <w:iCs/>
          <w:color w:val="000000"/>
        </w:rPr>
        <w:t>Чсерт</w:t>
      </w:r>
      <w:proofErr w:type="spellEnd"/>
      <w:r w:rsidRPr="000556C0">
        <w:rPr>
          <w:rFonts w:ascii="Times New Roman" w:hAnsi="Times New Roman"/>
          <w:iCs/>
          <w:color w:val="000000"/>
        </w:rPr>
        <w:t>/</w:t>
      </w:r>
      <w:proofErr w:type="spellStart"/>
      <w:r w:rsidRPr="000556C0">
        <w:rPr>
          <w:rFonts w:ascii="Times New Roman" w:hAnsi="Times New Roman"/>
          <w:iCs/>
          <w:color w:val="000000"/>
        </w:rPr>
        <w:t>Чвсего</w:t>
      </w:r>
      <w:proofErr w:type="spellEnd"/>
      <w:r w:rsidRPr="000556C0">
        <w:rPr>
          <w:rFonts w:ascii="Times New Roman" w:hAnsi="Times New Roman"/>
          <w:iCs/>
          <w:color w:val="000000"/>
        </w:rPr>
        <w:t>, где:</w:t>
      </w:r>
    </w:p>
    <w:p w14:paraId="3578C221" w14:textId="77777777" w:rsidR="009C3C4F" w:rsidRPr="000556C0" w:rsidRDefault="009C3C4F" w:rsidP="009C3C4F">
      <w:pPr>
        <w:spacing w:after="0"/>
        <w:rPr>
          <w:rFonts w:ascii="Times New Roman" w:hAnsi="Times New Roman"/>
          <w:iCs/>
          <w:color w:val="000000"/>
        </w:rPr>
      </w:pPr>
      <w:r w:rsidRPr="000556C0">
        <w:rPr>
          <w:rFonts w:ascii="Times New Roman" w:hAnsi="Times New Roman"/>
          <w:iCs/>
          <w:color w:val="000000"/>
        </w:rPr>
        <w:t>С – доля детей в возрасте от 5 до 18 лет, использующих сертификаты дополнительного образования;</w:t>
      </w:r>
    </w:p>
    <w:p w14:paraId="74BC47FF" w14:textId="77777777" w:rsidR="009C3C4F" w:rsidRPr="000556C0" w:rsidRDefault="009C3C4F" w:rsidP="009C3C4F">
      <w:pPr>
        <w:spacing w:after="0"/>
        <w:rPr>
          <w:rFonts w:ascii="Times New Roman" w:hAnsi="Times New Roman"/>
          <w:iCs/>
          <w:color w:val="000000"/>
        </w:rPr>
      </w:pPr>
      <w:proofErr w:type="spellStart"/>
      <w:r w:rsidRPr="000556C0">
        <w:rPr>
          <w:rFonts w:ascii="Times New Roman" w:hAnsi="Times New Roman"/>
          <w:iCs/>
          <w:color w:val="000000"/>
        </w:rPr>
        <w:t>Чсерт</w:t>
      </w:r>
      <w:proofErr w:type="spellEnd"/>
      <w:r w:rsidRPr="000556C0">
        <w:rPr>
          <w:rFonts w:ascii="Times New Roman" w:hAnsi="Times New Roman"/>
          <w:iCs/>
          <w:color w:val="000000"/>
        </w:rPr>
        <w:t xml:space="preserve"> – общая численность детей, использующих сертификаты дополнительного образования.</w:t>
      </w:r>
    </w:p>
    <w:p w14:paraId="762303EF" w14:textId="77777777" w:rsidR="009C3C4F" w:rsidRPr="000556C0" w:rsidRDefault="009C3C4F" w:rsidP="009C3C4F">
      <w:pPr>
        <w:spacing w:after="0"/>
        <w:rPr>
          <w:rFonts w:ascii="Times New Roman" w:hAnsi="Times New Roman"/>
          <w:iCs/>
          <w:color w:val="000000"/>
        </w:rPr>
      </w:pPr>
      <w:proofErr w:type="spellStart"/>
      <w:r w:rsidRPr="000556C0">
        <w:rPr>
          <w:rFonts w:ascii="Times New Roman" w:hAnsi="Times New Roman"/>
          <w:iCs/>
          <w:color w:val="000000"/>
        </w:rPr>
        <w:t>Чвсег</w:t>
      </w:r>
      <w:proofErr w:type="spellEnd"/>
      <w:r w:rsidRPr="000556C0">
        <w:rPr>
          <w:rFonts w:ascii="Times New Roman" w:hAnsi="Times New Roman"/>
          <w:iCs/>
          <w:color w:val="000000"/>
        </w:rPr>
        <w:t>– численность детей в возрасте от 5 до 18 лет, проживающих на территории муниципалитета.</w:t>
      </w:r>
      <w:r w:rsidRPr="000556C0">
        <w:rPr>
          <w:rFonts w:ascii="Times New Roman" w:hAnsi="Times New Roman"/>
          <w:color w:val="000000"/>
        </w:rPr>
        <w:t xml:space="preserve"> </w:t>
      </w:r>
    </w:p>
    <w:p w14:paraId="385AE33B" w14:textId="77777777" w:rsidR="009C3C4F" w:rsidRPr="000556C0" w:rsidRDefault="009C3C4F" w:rsidP="009C3C4F">
      <w:pPr>
        <w:spacing w:after="0"/>
        <w:rPr>
          <w:rFonts w:ascii="Times New Roman" w:hAnsi="Times New Roman"/>
          <w:iCs/>
          <w:color w:val="000000"/>
        </w:rPr>
      </w:pPr>
    </w:p>
    <w:p w14:paraId="11CC2E92"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           В рамках основного мероприятия «</w:t>
      </w:r>
      <w:r w:rsidRPr="000556C0">
        <w:rPr>
          <w:rFonts w:ascii="Times New Roman" w:hAnsi="Times New Roman"/>
          <w:lang w:bidi="ru-RU"/>
        </w:rPr>
        <w:t xml:space="preserve">Реализация мероприятий, направленных на достижение целей федерального проекта </w:t>
      </w:r>
      <w:r w:rsidRPr="000556C0">
        <w:rPr>
          <w:rFonts w:ascii="Times New Roman" w:hAnsi="Times New Roman"/>
          <w:color w:val="000000"/>
          <w:lang w:bidi="ru-RU"/>
        </w:rPr>
        <w:t>«Современная школа»»</w:t>
      </w:r>
      <w:r w:rsidRPr="000556C0">
        <w:rPr>
          <w:rFonts w:ascii="Times New Roman" w:hAnsi="Times New Roman"/>
          <w:color w:val="000000"/>
        </w:rPr>
        <w:t xml:space="preserve"> планируется провести следующие мероприятия.</w:t>
      </w:r>
    </w:p>
    <w:p w14:paraId="61234C3D" w14:textId="77777777" w:rsidR="009C3C4F" w:rsidRPr="000556C0" w:rsidRDefault="009C3C4F" w:rsidP="009C3C4F">
      <w:pPr>
        <w:spacing w:after="0"/>
        <w:rPr>
          <w:rFonts w:ascii="Times New Roman" w:hAnsi="Times New Roman"/>
          <w:color w:val="000000"/>
        </w:rPr>
      </w:pPr>
    </w:p>
    <w:p w14:paraId="223098A7"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lastRenderedPageBreak/>
        <w:t>1.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3D5D0600"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Целевой индикатор: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направленности (действует до 01.03.2024 г.). </w:t>
      </w:r>
    </w:p>
    <w:p w14:paraId="34BC04D8"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2C1299F4"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Целевой индикатор: </w:t>
      </w:r>
      <w:proofErr w:type="spellStart"/>
      <w:r w:rsidRPr="000556C0">
        <w:rPr>
          <w:rFonts w:ascii="Times New Roman" w:hAnsi="Times New Roman"/>
          <w:color w:val="000000"/>
        </w:rPr>
        <w:t>Проведен</w:t>
      </w:r>
      <w:proofErr w:type="spellEnd"/>
      <w:r w:rsidRPr="000556C0">
        <w:rPr>
          <w:rFonts w:ascii="Times New Roman" w:hAnsi="Times New Roman"/>
          <w:color w:val="000000"/>
        </w:rPr>
        <w:t xml:space="preserve"> ремонт и (или) материально-техническое оснащение центров образования естественно-научной и технической направленностей в общеобразовательных организациях, расположенных в сельской местности и малых городах (действует с 01.03.2024 г.)</w:t>
      </w:r>
    </w:p>
    <w:p w14:paraId="60A8E40E" w14:textId="77777777" w:rsidR="009C3C4F" w:rsidRPr="000556C0" w:rsidRDefault="009C3C4F" w:rsidP="009C3C4F">
      <w:pPr>
        <w:pStyle w:val="21"/>
        <w:shd w:val="clear" w:color="auto" w:fill="auto"/>
        <w:spacing w:before="0" w:after="0" w:line="240" w:lineRule="auto"/>
        <w:rPr>
          <w:rFonts w:ascii="Times New Roman" w:hAnsi="Times New Roman"/>
          <w:color w:val="000000"/>
          <w:sz w:val="22"/>
          <w:szCs w:val="22"/>
        </w:rPr>
      </w:pPr>
      <w:r w:rsidRPr="000556C0">
        <w:rPr>
          <w:rFonts w:ascii="Times New Roman" w:hAnsi="Times New Roman"/>
          <w:color w:val="000000"/>
          <w:sz w:val="22"/>
          <w:szCs w:val="22"/>
        </w:rPr>
        <w:t>Значение целевого индикатора определяется в единицах.</w:t>
      </w:r>
    </w:p>
    <w:p w14:paraId="4A41D2B0" w14:textId="77777777" w:rsidR="009C3C4F" w:rsidRPr="000556C0" w:rsidRDefault="009C3C4F" w:rsidP="009C3C4F">
      <w:pPr>
        <w:pStyle w:val="21"/>
        <w:shd w:val="clear" w:color="auto" w:fill="auto"/>
        <w:spacing w:before="0" w:after="0" w:line="240" w:lineRule="auto"/>
        <w:rPr>
          <w:rFonts w:ascii="Times New Roman" w:hAnsi="Times New Roman" w:cs="Times New Roman"/>
          <w:sz w:val="22"/>
          <w:szCs w:val="22"/>
        </w:rPr>
      </w:pPr>
    </w:p>
    <w:p w14:paraId="5A3C8F77"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 xml:space="preserve">           В рамках основного мероприятия «</w:t>
      </w:r>
      <w:r w:rsidRPr="000556C0">
        <w:rPr>
          <w:rFonts w:ascii="Times New Roman" w:hAnsi="Times New Roman"/>
          <w:lang w:bidi="ru-RU"/>
        </w:rPr>
        <w:t xml:space="preserve">Реализация мероприятий, направленных на достижение целей федерального проекта «Успех каждого </w:t>
      </w:r>
      <w:proofErr w:type="spellStart"/>
      <w:r w:rsidRPr="000556C0">
        <w:rPr>
          <w:rFonts w:ascii="Times New Roman" w:hAnsi="Times New Roman"/>
          <w:lang w:bidi="ru-RU"/>
        </w:rPr>
        <w:t>ребенка</w:t>
      </w:r>
      <w:proofErr w:type="spellEnd"/>
      <w:r w:rsidRPr="000556C0">
        <w:rPr>
          <w:rFonts w:ascii="Times New Roman" w:hAnsi="Times New Roman"/>
          <w:lang w:bidi="ru-RU"/>
        </w:rPr>
        <w:t>»»</w:t>
      </w:r>
      <w:r w:rsidRPr="000556C0">
        <w:rPr>
          <w:rFonts w:ascii="Times New Roman" w:hAnsi="Times New Roman"/>
          <w:color w:val="000000"/>
        </w:rPr>
        <w:t xml:space="preserve"> планируется провести следующие мероприятия.</w:t>
      </w:r>
    </w:p>
    <w:p w14:paraId="6058A6CA" w14:textId="77777777" w:rsidR="009C3C4F" w:rsidRPr="000556C0" w:rsidRDefault="009C3C4F" w:rsidP="009C3C4F">
      <w:pPr>
        <w:spacing w:after="0"/>
        <w:rPr>
          <w:rFonts w:ascii="Times New Roman" w:hAnsi="Times New Roman"/>
          <w:color w:val="000000"/>
        </w:rPr>
      </w:pPr>
    </w:p>
    <w:p w14:paraId="44037610" w14:textId="77777777" w:rsidR="009C3C4F" w:rsidRPr="000556C0" w:rsidRDefault="009C3C4F" w:rsidP="009C3C4F">
      <w:pPr>
        <w:spacing w:after="0"/>
        <w:rPr>
          <w:rFonts w:ascii="Times New Roman" w:hAnsi="Times New Roman"/>
          <w:lang w:eastAsia="en-US" w:bidi="ru-RU"/>
        </w:rPr>
      </w:pPr>
      <w:r w:rsidRPr="000556C0">
        <w:rPr>
          <w:rFonts w:ascii="Times New Roman" w:hAnsi="Times New Roman"/>
          <w:lang w:eastAsia="en-US" w:bidi="ru-RU"/>
        </w:rPr>
        <w:t>1.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14:paraId="53D5261E" w14:textId="77777777" w:rsidR="009C3C4F" w:rsidRPr="000556C0" w:rsidRDefault="009C3C4F" w:rsidP="009C3C4F">
      <w:pPr>
        <w:spacing w:after="0"/>
        <w:rPr>
          <w:rFonts w:ascii="Times New Roman" w:hAnsi="Times New Roman"/>
          <w:color w:val="000000"/>
        </w:rPr>
      </w:pPr>
      <w:r w:rsidRPr="000556C0">
        <w:rPr>
          <w:rFonts w:ascii="Times New Roman" w:hAnsi="Times New Roman"/>
          <w:lang w:eastAsia="en-US" w:bidi="ru-RU"/>
        </w:rPr>
        <w:t xml:space="preserve">Целевой индикатор: количество учащихся, дополнительно </w:t>
      </w:r>
      <w:proofErr w:type="spellStart"/>
      <w:r w:rsidRPr="000556C0">
        <w:rPr>
          <w:rFonts w:ascii="Times New Roman" w:hAnsi="Times New Roman"/>
          <w:lang w:eastAsia="en-US" w:bidi="ru-RU"/>
        </w:rPr>
        <w:t>привлеченных</w:t>
      </w:r>
      <w:proofErr w:type="spellEnd"/>
      <w:r w:rsidRPr="000556C0">
        <w:rPr>
          <w:rFonts w:ascii="Times New Roman" w:hAnsi="Times New Roman"/>
          <w:lang w:eastAsia="en-US" w:bidi="ru-RU"/>
        </w:rPr>
        <w:t xml:space="preserve"> к занятиям физической культурой и спортом</w:t>
      </w:r>
      <w:r w:rsidRPr="000556C0">
        <w:rPr>
          <w:rFonts w:ascii="Times New Roman" w:hAnsi="Times New Roman"/>
          <w:color w:val="000000"/>
        </w:rPr>
        <w:t>.</w:t>
      </w:r>
    </w:p>
    <w:p w14:paraId="332432BA" w14:textId="77777777" w:rsidR="009C3C4F" w:rsidRPr="000556C0" w:rsidRDefault="009C3C4F" w:rsidP="009C3C4F">
      <w:pPr>
        <w:spacing w:after="0"/>
        <w:rPr>
          <w:rFonts w:ascii="Times New Roman" w:hAnsi="Times New Roman"/>
          <w:lang w:eastAsia="en-US" w:bidi="ru-RU"/>
        </w:rPr>
      </w:pPr>
    </w:p>
    <w:p w14:paraId="0EBADDA5" w14:textId="77777777" w:rsidR="009C3C4F" w:rsidRPr="000556C0" w:rsidRDefault="009C3C4F" w:rsidP="009C3C4F">
      <w:pPr>
        <w:spacing w:after="0"/>
        <w:rPr>
          <w:rFonts w:ascii="Times New Roman" w:hAnsi="Times New Roman"/>
          <w:lang w:eastAsia="en-US" w:bidi="ru-RU"/>
        </w:rPr>
      </w:pPr>
      <w:r w:rsidRPr="000556C0">
        <w:rPr>
          <w:rFonts w:ascii="Times New Roman" w:hAnsi="Times New Roman"/>
          <w:lang w:eastAsia="en-US" w:bidi="ru-RU"/>
        </w:rPr>
        <w:t xml:space="preserve">          В рамках основного мероприятия «</w:t>
      </w:r>
      <w:r w:rsidRPr="000556C0">
        <w:rPr>
          <w:rFonts w:ascii="Times New Roman" w:hAnsi="Times New Roman"/>
          <w:lang w:bidi="ru-RU"/>
        </w:rPr>
        <w:t xml:space="preserve">Реализация мероприятий, направленных на достижение целей федерального проекта </w:t>
      </w:r>
      <w:r w:rsidRPr="000556C0">
        <w:rPr>
          <w:rFonts w:ascii="Times New Roman" w:hAnsi="Times New Roman"/>
          <w:lang w:eastAsia="en-US" w:bidi="ru-RU"/>
        </w:rPr>
        <w:t xml:space="preserve">«Патриотическое воспитание граждан Российской Федерации»» </w:t>
      </w:r>
      <w:bookmarkStart w:id="4" w:name="_Hlk136959430"/>
      <w:r w:rsidRPr="000556C0">
        <w:rPr>
          <w:rFonts w:ascii="Times New Roman" w:hAnsi="Times New Roman"/>
          <w:lang w:eastAsia="en-US" w:bidi="ru-RU"/>
        </w:rPr>
        <w:t>планируется провести следующие мероприятия</w:t>
      </w:r>
      <w:bookmarkEnd w:id="4"/>
      <w:r w:rsidRPr="000556C0">
        <w:rPr>
          <w:rFonts w:ascii="Times New Roman" w:hAnsi="Times New Roman"/>
          <w:lang w:eastAsia="en-US" w:bidi="ru-RU"/>
        </w:rPr>
        <w:t>.</w:t>
      </w:r>
    </w:p>
    <w:p w14:paraId="31D5AEC7" w14:textId="77777777" w:rsidR="009C3C4F" w:rsidRPr="000556C0" w:rsidRDefault="009C3C4F" w:rsidP="009C3C4F">
      <w:pPr>
        <w:spacing w:after="0"/>
        <w:rPr>
          <w:rFonts w:ascii="Times New Roman" w:hAnsi="Times New Roman"/>
          <w:lang w:eastAsia="en-US" w:bidi="ru-RU"/>
        </w:rPr>
      </w:pPr>
    </w:p>
    <w:p w14:paraId="6D9EC5BB" w14:textId="77777777" w:rsidR="009C3C4F" w:rsidRPr="000556C0" w:rsidRDefault="009C3C4F" w:rsidP="009C3C4F">
      <w:pPr>
        <w:pStyle w:val="ConsPlusNonformat"/>
        <w:tabs>
          <w:tab w:val="left" w:pos="0"/>
        </w:tabs>
        <w:ind w:right="175"/>
        <w:rPr>
          <w:rFonts w:ascii="Times New Roman" w:hAnsi="Times New Roman" w:cs="Times New Roman"/>
          <w:sz w:val="22"/>
          <w:szCs w:val="22"/>
        </w:rPr>
      </w:pPr>
      <w:r w:rsidRPr="000556C0">
        <w:rPr>
          <w:rFonts w:ascii="Times New Roman" w:hAnsi="Times New Roman" w:cs="Times New Roman"/>
          <w:sz w:val="22"/>
          <w:szCs w:val="22"/>
        </w:rPr>
        <w:t>1.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F149509" w14:textId="77777777" w:rsidR="009C3C4F" w:rsidRPr="000556C0" w:rsidRDefault="009C3C4F" w:rsidP="009C3C4F">
      <w:pPr>
        <w:spacing w:after="0"/>
        <w:rPr>
          <w:rFonts w:ascii="Times New Roman" w:hAnsi="Times New Roman"/>
        </w:rPr>
      </w:pPr>
      <w:r w:rsidRPr="000556C0">
        <w:rPr>
          <w:rFonts w:ascii="Times New Roman" w:hAnsi="Times New Roman"/>
        </w:rPr>
        <w:t>Целевой индикатор: Количество введённых ставок советников директора по воспитанию и взаимодействию с детскими общественными объединениями в муниципальных образовательных организациях (действует до 01.01.2023 г.).</w:t>
      </w:r>
    </w:p>
    <w:p w14:paraId="53A66F15"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3300595D" w14:textId="77777777" w:rsidR="009C3C4F" w:rsidRPr="000556C0" w:rsidRDefault="009C3C4F" w:rsidP="009C3C4F">
      <w:pPr>
        <w:spacing w:after="0"/>
        <w:rPr>
          <w:rFonts w:ascii="Times New Roman" w:hAnsi="Times New Roman"/>
          <w:color w:val="000000"/>
        </w:rPr>
      </w:pPr>
      <w:r w:rsidRPr="000556C0">
        <w:rPr>
          <w:rFonts w:ascii="Times New Roman" w:hAnsi="Times New Roman"/>
        </w:rPr>
        <w:t xml:space="preserve">Целевой индикатор: </w:t>
      </w:r>
      <w:r w:rsidRPr="000556C0">
        <w:rPr>
          <w:rFonts w:ascii="Times New Roman" w:hAnsi="Times New Roman"/>
          <w:color w:val="000000"/>
        </w:rPr>
        <w:t>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(действует с 01.01.2023 г.).</w:t>
      </w:r>
    </w:p>
    <w:p w14:paraId="2F710B5E"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1ECDF309"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2.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5DF16A99"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Целевой индикатор:</w:t>
      </w:r>
      <w:r w:rsidRPr="000556C0">
        <w:t xml:space="preserve"> </w:t>
      </w:r>
      <w:r w:rsidRPr="000556C0">
        <w:rPr>
          <w:rFonts w:ascii="Times New Roman" w:hAnsi="Times New Roman"/>
          <w:color w:val="000000"/>
        </w:rPr>
        <w:t>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14:paraId="1193509E" w14:textId="77777777" w:rsidR="009C3C4F" w:rsidRPr="000556C0" w:rsidRDefault="009C3C4F" w:rsidP="009C3C4F">
      <w:pPr>
        <w:spacing w:after="0"/>
        <w:rPr>
          <w:rFonts w:ascii="Times New Roman" w:hAnsi="Times New Roman"/>
          <w:color w:val="000000"/>
        </w:rPr>
      </w:pPr>
      <w:r w:rsidRPr="000556C0">
        <w:rPr>
          <w:rFonts w:ascii="Times New Roman" w:hAnsi="Times New Roman"/>
          <w:color w:val="000000"/>
        </w:rPr>
        <w:t>Значение целевого индикатора определяется в единицах.</w:t>
      </w:r>
    </w:p>
    <w:p w14:paraId="5B88797D" w14:textId="77777777" w:rsidR="009C3C4F" w:rsidRPr="000556C0" w:rsidRDefault="009C3C4F" w:rsidP="009C3C4F">
      <w:pPr>
        <w:spacing w:after="0"/>
        <w:rPr>
          <w:rFonts w:ascii="Times New Roman" w:hAnsi="Times New Roman"/>
          <w:color w:val="000000"/>
        </w:rPr>
      </w:pPr>
    </w:p>
    <w:p w14:paraId="1DA9A42D" w14:textId="77777777" w:rsidR="009C3C4F" w:rsidRPr="000556C0" w:rsidRDefault="009C3C4F" w:rsidP="009C3C4F">
      <w:pPr>
        <w:pStyle w:val="21"/>
        <w:shd w:val="clear" w:color="auto" w:fill="auto"/>
        <w:spacing w:before="0" w:after="0" w:line="240" w:lineRule="auto"/>
        <w:rPr>
          <w:rFonts w:ascii="Times New Roman" w:hAnsi="Times New Roman" w:cs="Times New Roman"/>
          <w:color w:val="000000"/>
          <w:sz w:val="22"/>
          <w:szCs w:val="22"/>
        </w:rPr>
      </w:pPr>
      <w:r w:rsidRPr="000556C0">
        <w:rPr>
          <w:rFonts w:ascii="Times New Roman" w:hAnsi="Times New Roman" w:cs="Times New Roman"/>
          <w:color w:val="000000"/>
          <w:sz w:val="22"/>
          <w:szCs w:val="22"/>
        </w:rPr>
        <w:t xml:space="preserve">         Мониторинг результативности реализации Подпрограммы будет осуществляться в следующих формах:</w:t>
      </w:r>
    </w:p>
    <w:p w14:paraId="100C1E2E" w14:textId="77777777" w:rsidR="009C3C4F" w:rsidRPr="000556C0" w:rsidRDefault="009C3C4F" w:rsidP="009C3C4F">
      <w:pPr>
        <w:pStyle w:val="ConsPlusNormal0"/>
        <w:ind w:firstLine="0"/>
        <w:rPr>
          <w:rFonts w:ascii="Times New Roman" w:hAnsi="Times New Roman" w:cs="Times New Roman"/>
          <w:color w:val="000000"/>
        </w:rPr>
      </w:pPr>
      <w:r w:rsidRPr="000556C0">
        <w:rPr>
          <w:rFonts w:ascii="Times New Roman" w:hAnsi="Times New Roman" w:cs="Times New Roman"/>
          <w:color w:val="000000"/>
        </w:rPr>
        <w:t xml:space="preserve">1) сбор, обработка, анализ статистической </w:t>
      </w:r>
      <w:proofErr w:type="spellStart"/>
      <w:r w:rsidRPr="000556C0">
        <w:rPr>
          <w:rFonts w:ascii="Times New Roman" w:hAnsi="Times New Roman" w:cs="Times New Roman"/>
          <w:color w:val="000000"/>
        </w:rPr>
        <w:t>отчетности</w:t>
      </w:r>
      <w:proofErr w:type="spellEnd"/>
      <w:r w:rsidRPr="000556C0">
        <w:rPr>
          <w:rFonts w:ascii="Times New Roman" w:hAnsi="Times New Roman" w:cs="Times New Roman"/>
          <w:color w:val="000000"/>
        </w:rPr>
        <w:t xml:space="preserve"> по формам федерального государственного статистического наблюдения;</w:t>
      </w:r>
    </w:p>
    <w:p w14:paraId="3BEE774B" w14:textId="77777777" w:rsidR="009C3C4F" w:rsidRPr="000556C0" w:rsidRDefault="009C3C4F" w:rsidP="009C3C4F">
      <w:pPr>
        <w:pStyle w:val="ConsPlusNormal0"/>
        <w:ind w:firstLine="0"/>
        <w:rPr>
          <w:rFonts w:ascii="Times New Roman" w:hAnsi="Times New Roman" w:cs="Times New Roman"/>
          <w:color w:val="000000"/>
        </w:rPr>
      </w:pPr>
      <w:r w:rsidRPr="000556C0">
        <w:rPr>
          <w:rFonts w:ascii="Times New Roman" w:hAnsi="Times New Roman" w:cs="Times New Roman"/>
          <w:color w:val="000000"/>
        </w:rPr>
        <w:t>2) проведение мониторинга мероприятий;</w:t>
      </w:r>
    </w:p>
    <w:p w14:paraId="46635502" w14:textId="6C13F36A" w:rsidR="009C3C4F" w:rsidRPr="009C3C4F" w:rsidRDefault="009C3C4F" w:rsidP="009C3C4F">
      <w:pPr>
        <w:pStyle w:val="ConsPlusNormal0"/>
        <w:ind w:firstLine="0"/>
        <w:rPr>
          <w:rFonts w:ascii="Times New Roman" w:hAnsi="Times New Roman" w:cs="Times New Roman"/>
          <w:color w:val="000000"/>
        </w:rPr>
      </w:pPr>
      <w:r w:rsidRPr="000556C0">
        <w:rPr>
          <w:rFonts w:ascii="Times New Roman" w:hAnsi="Times New Roman" w:cs="Times New Roman"/>
          <w:color w:val="000000"/>
        </w:rPr>
        <w:t>3) сбор, обработка, анализ оперативной информации, представляемой в Министерство образования Омской области муниципальными органами управления образованием, образовательными учреждениями</w:t>
      </w:r>
      <w:r>
        <w:rPr>
          <w:rFonts w:ascii="Times New Roman" w:hAnsi="Times New Roman" w:cs="Times New Roman"/>
          <w:color w:val="000000"/>
        </w:rPr>
        <w:t>.</w:t>
      </w:r>
    </w:p>
    <w:p w14:paraId="194DFA37" w14:textId="77777777" w:rsidR="005D4B32" w:rsidRPr="00741DB8" w:rsidRDefault="005D4B32" w:rsidP="005D4B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center"/>
        <w:rPr>
          <w:rFonts w:ascii="Times New Roman" w:hAnsi="Times New Roman"/>
          <w:color w:val="000000"/>
        </w:rPr>
      </w:pPr>
    </w:p>
    <w:p w14:paraId="5F84C2C8" w14:textId="77777777" w:rsidR="005D4B32" w:rsidRPr="00741DB8" w:rsidRDefault="005D4B32" w:rsidP="005D4B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center"/>
        <w:rPr>
          <w:rFonts w:ascii="Times New Roman" w:hAnsi="Times New Roman"/>
          <w:color w:val="000000"/>
        </w:rPr>
      </w:pPr>
      <w:r w:rsidRPr="00741DB8">
        <w:rPr>
          <w:rFonts w:ascii="Times New Roman" w:hAnsi="Times New Roman"/>
          <w:color w:val="000000"/>
        </w:rPr>
        <w:t>Раздел 7. Объем финансовых ресурсов, необходимых для реализации подпрограммы в целом и по источникам финансирования</w:t>
      </w:r>
    </w:p>
    <w:p w14:paraId="03315258" w14:textId="77777777" w:rsidR="005D4B32" w:rsidRPr="00741DB8" w:rsidRDefault="005D4B32" w:rsidP="005D4B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jc w:val="center"/>
        <w:rPr>
          <w:rFonts w:ascii="Times New Roman" w:hAnsi="Times New Roman"/>
          <w:color w:val="000000"/>
        </w:rPr>
      </w:pPr>
    </w:p>
    <w:p w14:paraId="1630ABB9" w14:textId="77777777" w:rsidR="00A220E3" w:rsidRPr="00741DB8" w:rsidRDefault="00A220E3" w:rsidP="00A220E3">
      <w:pPr>
        <w:snapToGrid w:val="0"/>
        <w:spacing w:after="0"/>
        <w:ind w:left="59"/>
        <w:rPr>
          <w:rFonts w:ascii="Times New Roman" w:hAnsi="Times New Roman"/>
          <w:color w:val="000000"/>
        </w:rPr>
      </w:pPr>
      <w:r w:rsidRPr="00741DB8">
        <w:rPr>
          <w:rFonts w:ascii="Times New Roman" w:hAnsi="Times New Roman"/>
        </w:rPr>
        <w:t>Всего по подпрограмме</w:t>
      </w:r>
      <w:r w:rsidRPr="00741DB8">
        <w:rPr>
          <w:rFonts w:ascii="Times New Roman" w:hAnsi="Times New Roman"/>
          <w:color w:val="000000"/>
        </w:rPr>
        <w:t xml:space="preserve"> </w:t>
      </w:r>
      <w:r w:rsidRPr="00A220E3">
        <w:rPr>
          <w:rFonts w:ascii="Times New Roman" w:hAnsi="Times New Roman"/>
          <w:color w:val="000000"/>
        </w:rPr>
        <w:t>3</w:t>
      </w:r>
      <w:r>
        <w:rPr>
          <w:rFonts w:ascii="Times New Roman" w:hAnsi="Times New Roman"/>
          <w:color w:val="000000"/>
          <w:lang w:val="en-US"/>
        </w:rPr>
        <w:t> </w:t>
      </w:r>
      <w:r w:rsidRPr="00A220E3">
        <w:rPr>
          <w:rFonts w:ascii="Times New Roman" w:hAnsi="Times New Roman"/>
          <w:color w:val="000000"/>
        </w:rPr>
        <w:t>2</w:t>
      </w:r>
      <w:r>
        <w:rPr>
          <w:rFonts w:ascii="Times New Roman" w:hAnsi="Times New Roman"/>
          <w:color w:val="000000"/>
        </w:rPr>
        <w:t>50</w:t>
      </w:r>
      <w:r>
        <w:rPr>
          <w:rFonts w:ascii="Times New Roman" w:hAnsi="Times New Roman"/>
          <w:color w:val="000000"/>
          <w:lang w:val="en-US"/>
        </w:rPr>
        <w:t> </w:t>
      </w:r>
      <w:r>
        <w:rPr>
          <w:rFonts w:ascii="Times New Roman" w:hAnsi="Times New Roman"/>
          <w:color w:val="000000"/>
        </w:rPr>
        <w:t>048</w:t>
      </w:r>
      <w:r w:rsidRPr="00A220E3">
        <w:rPr>
          <w:rFonts w:ascii="Times New Roman" w:hAnsi="Times New Roman"/>
          <w:color w:val="000000"/>
        </w:rPr>
        <w:t xml:space="preserve"> </w:t>
      </w:r>
      <w:r>
        <w:rPr>
          <w:rFonts w:ascii="Times New Roman" w:hAnsi="Times New Roman"/>
          <w:color w:val="000000"/>
        </w:rPr>
        <w:t>82</w:t>
      </w:r>
      <w:r w:rsidRPr="00A220E3">
        <w:rPr>
          <w:rFonts w:ascii="Times New Roman" w:hAnsi="Times New Roman"/>
          <w:color w:val="000000"/>
        </w:rPr>
        <w:t>8</w:t>
      </w:r>
      <w:r w:rsidRPr="00741DB8">
        <w:rPr>
          <w:rFonts w:ascii="Times New Roman" w:hAnsi="Times New Roman"/>
          <w:color w:val="000000"/>
        </w:rPr>
        <w:t>,</w:t>
      </w:r>
      <w:r w:rsidRPr="00A220E3">
        <w:rPr>
          <w:rFonts w:ascii="Times New Roman" w:hAnsi="Times New Roman"/>
          <w:color w:val="000000"/>
        </w:rPr>
        <w:t>71</w:t>
      </w:r>
      <w:r w:rsidRPr="00741DB8">
        <w:rPr>
          <w:rFonts w:ascii="Times New Roman" w:hAnsi="Times New Roman"/>
          <w:color w:val="000000"/>
        </w:rPr>
        <w:t xml:space="preserve"> руб.:</w:t>
      </w:r>
    </w:p>
    <w:p w14:paraId="6438A310" w14:textId="77777777" w:rsidR="00A220E3" w:rsidRPr="00F54C35"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lastRenderedPageBreak/>
        <w:t>2021 год – 437 995 767,03 руб.;</w:t>
      </w:r>
    </w:p>
    <w:p w14:paraId="6BD478E6" w14:textId="77777777" w:rsidR="00A220E3" w:rsidRPr="00F54C35"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2022 год – 511 654 296,06 руб.;</w:t>
      </w:r>
    </w:p>
    <w:p w14:paraId="512EF276" w14:textId="77777777" w:rsidR="00A220E3" w:rsidRPr="00F54C35"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2023 год – 560 245 498,68 руб.;</w:t>
      </w:r>
    </w:p>
    <w:p w14:paraId="111869B8" w14:textId="77777777" w:rsidR="00A220E3" w:rsidRPr="00F54C35"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2024 год – </w:t>
      </w:r>
      <w:r w:rsidRPr="00C40563">
        <w:rPr>
          <w:rFonts w:ascii="Times New Roman" w:hAnsi="Times New Roman"/>
          <w:color w:val="000000"/>
        </w:rPr>
        <w:t>639</w:t>
      </w:r>
      <w:r>
        <w:rPr>
          <w:rFonts w:ascii="Times New Roman" w:hAnsi="Times New Roman"/>
          <w:color w:val="000000"/>
          <w:lang w:val="en-US"/>
        </w:rPr>
        <w:t> </w:t>
      </w:r>
      <w:r w:rsidRPr="00C40563">
        <w:rPr>
          <w:rFonts w:ascii="Times New Roman" w:hAnsi="Times New Roman"/>
          <w:color w:val="000000"/>
        </w:rPr>
        <w:t>5</w:t>
      </w:r>
      <w:r>
        <w:rPr>
          <w:rFonts w:ascii="Times New Roman" w:hAnsi="Times New Roman"/>
          <w:color w:val="000000"/>
        </w:rPr>
        <w:t>73 638,57</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709C6AF1" w14:textId="77777777" w:rsidR="00A220E3" w:rsidRPr="00F54C35"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2025 год – </w:t>
      </w:r>
      <w:r w:rsidRPr="00C40563">
        <w:rPr>
          <w:rFonts w:ascii="Times New Roman" w:hAnsi="Times New Roman"/>
          <w:color w:val="000000"/>
        </w:rPr>
        <w:t>519 606 539</w:t>
      </w:r>
      <w:r w:rsidRPr="00F54C35">
        <w:rPr>
          <w:rFonts w:ascii="Times New Roman" w:hAnsi="Times New Roman"/>
          <w:color w:val="000000"/>
        </w:rPr>
        <w:t>,</w:t>
      </w:r>
      <w:r w:rsidRPr="00C40563">
        <w:rPr>
          <w:rFonts w:ascii="Times New Roman" w:hAnsi="Times New Roman"/>
          <w:color w:val="000000"/>
        </w:rPr>
        <w:t>21</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3BBF9B1C" w14:textId="77777777" w:rsidR="00A220E3" w:rsidRPr="00741DB8" w:rsidRDefault="00A220E3" w:rsidP="00A220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rPr>
          <w:rFonts w:ascii="Times New Roman" w:hAnsi="Times New Roman"/>
          <w:color w:val="000000"/>
        </w:rPr>
      </w:pPr>
      <w:r w:rsidRPr="00F54C35">
        <w:rPr>
          <w:rFonts w:ascii="Times New Roman" w:hAnsi="Times New Roman"/>
          <w:color w:val="000000"/>
        </w:rPr>
        <w:t xml:space="preserve">2026 год – </w:t>
      </w:r>
      <w:r w:rsidRPr="00C40563">
        <w:rPr>
          <w:rFonts w:ascii="Times New Roman" w:hAnsi="Times New Roman"/>
          <w:color w:val="000000"/>
        </w:rPr>
        <w:t>580</w:t>
      </w:r>
      <w:r>
        <w:rPr>
          <w:rFonts w:ascii="Times New Roman" w:hAnsi="Times New Roman"/>
          <w:color w:val="000000"/>
          <w:lang w:val="en-US"/>
        </w:rPr>
        <w:t> </w:t>
      </w:r>
      <w:r w:rsidRPr="00C40563">
        <w:rPr>
          <w:rFonts w:ascii="Times New Roman" w:hAnsi="Times New Roman"/>
          <w:color w:val="000000"/>
        </w:rPr>
        <w:t>973 089</w:t>
      </w:r>
      <w:r w:rsidRPr="00F54C35">
        <w:rPr>
          <w:rFonts w:ascii="Times New Roman" w:hAnsi="Times New Roman"/>
          <w:color w:val="000000"/>
        </w:rPr>
        <w:t>,</w:t>
      </w:r>
      <w:r w:rsidRPr="00C40563">
        <w:rPr>
          <w:rFonts w:ascii="Times New Roman" w:hAnsi="Times New Roman"/>
          <w:color w:val="000000"/>
        </w:rPr>
        <w:t>16</w:t>
      </w:r>
      <w:r w:rsidRPr="00F54C35">
        <w:rPr>
          <w:rFonts w:ascii="Times New Roman" w:hAnsi="Times New Roman"/>
          <w:color w:val="000000"/>
        </w:rPr>
        <w:t xml:space="preserve"> </w:t>
      </w:r>
      <w:proofErr w:type="spellStart"/>
      <w:r w:rsidRPr="00F54C35">
        <w:rPr>
          <w:rFonts w:ascii="Times New Roman" w:hAnsi="Times New Roman"/>
          <w:color w:val="000000"/>
        </w:rPr>
        <w:t>руб</w:t>
      </w:r>
      <w:proofErr w:type="spellEnd"/>
      <w:r w:rsidRPr="00F54C35">
        <w:rPr>
          <w:rFonts w:ascii="Times New Roman" w:hAnsi="Times New Roman"/>
          <w:color w:val="000000"/>
        </w:rPr>
        <w:t>;</w:t>
      </w:r>
    </w:p>
    <w:p w14:paraId="40AE48E1" w14:textId="77777777" w:rsidR="005D4B32" w:rsidRPr="00741DB8" w:rsidRDefault="005D4B32" w:rsidP="005D4B32">
      <w:pPr>
        <w:autoSpaceDE w:val="0"/>
        <w:spacing w:after="0"/>
        <w:rPr>
          <w:rFonts w:ascii="Times New Roman" w:hAnsi="Times New Roman"/>
        </w:rPr>
      </w:pPr>
      <w:r w:rsidRPr="00741DB8">
        <w:rPr>
          <w:rFonts w:ascii="Times New Roman" w:hAnsi="Times New Roman"/>
        </w:rPr>
        <w:tab/>
        <w:t xml:space="preserve">Финансовое обеспечение реализации подпрограммы осуществляется за счет средств бюджета муниципального района (налоговых и неналоговых доходов, поступлений в бюджет муниципального района целевого и нецелевого характера).  </w:t>
      </w:r>
    </w:p>
    <w:p w14:paraId="792EB30E" w14:textId="77777777" w:rsidR="005D4B32" w:rsidRPr="00741DB8" w:rsidRDefault="005D4B32" w:rsidP="005D4B32">
      <w:pPr>
        <w:autoSpaceDE w:val="0"/>
        <w:spacing w:after="0"/>
        <w:rPr>
          <w:rFonts w:ascii="Times New Roman" w:hAnsi="Times New Roman"/>
        </w:rPr>
      </w:pPr>
    </w:p>
    <w:p w14:paraId="0F981FB1" w14:textId="77777777" w:rsidR="00546F7F" w:rsidRPr="00741DB8" w:rsidRDefault="00546F7F" w:rsidP="005D4B32">
      <w:pPr>
        <w:autoSpaceDE w:val="0"/>
        <w:spacing w:after="0"/>
        <w:jc w:val="center"/>
        <w:rPr>
          <w:rFonts w:ascii="Times New Roman" w:hAnsi="Times New Roman"/>
        </w:rPr>
      </w:pPr>
    </w:p>
    <w:p w14:paraId="5A0489AA" w14:textId="77777777" w:rsidR="005D4B32" w:rsidRPr="00741DB8" w:rsidRDefault="005D4B32" w:rsidP="005D4B32">
      <w:pPr>
        <w:autoSpaceDE w:val="0"/>
        <w:spacing w:after="0"/>
        <w:jc w:val="center"/>
        <w:rPr>
          <w:rFonts w:ascii="Times New Roman" w:hAnsi="Times New Roman"/>
        </w:rPr>
      </w:pPr>
      <w:r w:rsidRPr="00741DB8">
        <w:rPr>
          <w:rFonts w:ascii="Times New Roman" w:hAnsi="Times New Roman"/>
        </w:rPr>
        <w:t>Раздел 8. Ожидаемые результаты реализации Подпрограммы</w:t>
      </w:r>
    </w:p>
    <w:p w14:paraId="7B2219B8" w14:textId="77777777" w:rsidR="00890E16" w:rsidRPr="00741DB8" w:rsidRDefault="00890E16" w:rsidP="005D4B32">
      <w:pPr>
        <w:autoSpaceDE w:val="0"/>
        <w:spacing w:after="0"/>
        <w:jc w:val="center"/>
        <w:rPr>
          <w:rFonts w:ascii="Times New Roman" w:hAnsi="Times New Roman"/>
        </w:rPr>
      </w:pPr>
    </w:p>
    <w:p w14:paraId="66419550" w14:textId="77777777" w:rsidR="005D4B32" w:rsidRPr="00741DB8" w:rsidRDefault="005D4B32" w:rsidP="005D4B32">
      <w:pPr>
        <w:pStyle w:val="ConsPlusNormal0"/>
        <w:ind w:firstLine="540"/>
        <w:rPr>
          <w:rFonts w:ascii="Times New Roman" w:hAnsi="Times New Roman" w:cs="Times New Roman"/>
        </w:rPr>
      </w:pPr>
      <w:r w:rsidRPr="00741DB8">
        <w:rPr>
          <w:rFonts w:ascii="Times New Roman" w:hAnsi="Times New Roman" w:cs="Times New Roman"/>
        </w:rPr>
        <w:t>Реализация Подпрограммы позволит к 202</w:t>
      </w:r>
      <w:r w:rsidR="00890E16" w:rsidRPr="00741DB8">
        <w:rPr>
          <w:rFonts w:ascii="Times New Roman" w:hAnsi="Times New Roman" w:cs="Times New Roman"/>
        </w:rPr>
        <w:t>6</w:t>
      </w:r>
      <w:r w:rsidRPr="00741DB8">
        <w:rPr>
          <w:rFonts w:ascii="Times New Roman" w:hAnsi="Times New Roman" w:cs="Times New Roman"/>
        </w:rPr>
        <w:t xml:space="preserve"> году обеспечить достижение следующих основных результатов:</w:t>
      </w:r>
    </w:p>
    <w:p w14:paraId="7D0A066F" w14:textId="77777777" w:rsidR="005D4B32" w:rsidRPr="00741DB8" w:rsidRDefault="005D4B32" w:rsidP="005D4B32">
      <w:pPr>
        <w:pStyle w:val="ConsPlusNormal0"/>
        <w:ind w:firstLine="540"/>
        <w:rPr>
          <w:rFonts w:ascii="Times New Roman" w:hAnsi="Times New Roman" w:cs="Times New Roman"/>
        </w:rPr>
      </w:pPr>
      <w:r w:rsidRPr="00741DB8">
        <w:rPr>
          <w:rFonts w:ascii="Times New Roman" w:hAnsi="Times New Roman" w:cs="Times New Roman"/>
        </w:rPr>
        <w:t>1) увеличить:</w:t>
      </w:r>
    </w:p>
    <w:p w14:paraId="04A5D181" w14:textId="77777777" w:rsidR="00DE1959" w:rsidRPr="00741DB8" w:rsidRDefault="00DE1959" w:rsidP="00DE1959">
      <w:pPr>
        <w:pStyle w:val="ConsPlusNormal0"/>
        <w:ind w:firstLine="0"/>
        <w:rPr>
          <w:rFonts w:ascii="Times New Roman" w:hAnsi="Times New Roman" w:cs="Times New Roman"/>
        </w:rPr>
      </w:pPr>
      <w:r w:rsidRPr="00741DB8">
        <w:rPr>
          <w:rFonts w:ascii="Times New Roman" w:hAnsi="Times New Roman" w:cs="Times New Roman"/>
        </w:rPr>
        <w:t xml:space="preserve">- до 36,5% долю детей-инвалидов и детей с ограниченными возможностями здоровья, получающих образование с использованием дистанционных образовательных технологий </w:t>
      </w:r>
      <w:r w:rsidRPr="00741DB8">
        <w:rPr>
          <w:rFonts w:ascii="Times New Roman" w:hAnsi="Times New Roman" w:cs="Times New Roman"/>
          <w:color w:val="000000"/>
        </w:rPr>
        <w:t>(2021 – 35,8%, 2022 - 36,0%, 2023 - 36,0%, 2024 - 36,0%, 2025 – 36,5%, 2026 – 36,5 %)</w:t>
      </w:r>
      <w:r w:rsidRPr="00741DB8">
        <w:rPr>
          <w:rFonts w:ascii="Times New Roman" w:hAnsi="Times New Roman" w:cs="Times New Roman"/>
        </w:rPr>
        <w:t>;</w:t>
      </w:r>
    </w:p>
    <w:p w14:paraId="6862FB08" w14:textId="77777777" w:rsidR="00DE1959" w:rsidRPr="00741DB8" w:rsidRDefault="00DE1959" w:rsidP="00DE1959">
      <w:pPr>
        <w:pStyle w:val="ConsPlusNormal0"/>
        <w:ind w:firstLine="0"/>
        <w:rPr>
          <w:rFonts w:ascii="Times New Roman" w:hAnsi="Times New Roman" w:cs="Times New Roman"/>
        </w:rPr>
      </w:pPr>
      <w:r w:rsidRPr="00741DB8">
        <w:rPr>
          <w:rFonts w:ascii="Times New Roman" w:hAnsi="Times New Roman" w:cs="Times New Roman"/>
        </w:rPr>
        <w:t xml:space="preserve">- до 51% долю детей дошкольного возраста,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различных организационно-правовых форм и форм собственности </w:t>
      </w:r>
      <w:r w:rsidRPr="00741DB8">
        <w:rPr>
          <w:rFonts w:ascii="Times New Roman" w:hAnsi="Times New Roman" w:cs="Times New Roman"/>
          <w:color w:val="000000"/>
        </w:rPr>
        <w:t>(2021 – 47%, 2022 - 47%, 2023 -47%, 2024 -49%, 2025 – 49%, 2026 – 51%)</w:t>
      </w:r>
      <w:r w:rsidRPr="00741DB8">
        <w:rPr>
          <w:rFonts w:ascii="Times New Roman" w:hAnsi="Times New Roman" w:cs="Times New Roman"/>
        </w:rPr>
        <w:t>;</w:t>
      </w:r>
    </w:p>
    <w:p w14:paraId="38455273" w14:textId="77777777" w:rsidR="005D4B32" w:rsidRPr="00741DB8" w:rsidRDefault="005D4B32" w:rsidP="005D4B32">
      <w:pPr>
        <w:pStyle w:val="ConsPlusNormal0"/>
        <w:ind w:firstLine="540"/>
        <w:rPr>
          <w:rFonts w:ascii="Times New Roman" w:hAnsi="Times New Roman" w:cs="Times New Roman"/>
        </w:rPr>
      </w:pPr>
      <w:r w:rsidRPr="00741DB8">
        <w:rPr>
          <w:rFonts w:ascii="Times New Roman" w:hAnsi="Times New Roman" w:cs="Times New Roman"/>
        </w:rPr>
        <w:t>2) обеспечить:</w:t>
      </w:r>
    </w:p>
    <w:p w14:paraId="5678D8DF" w14:textId="77777777" w:rsidR="00DE1959" w:rsidRPr="00741DB8" w:rsidRDefault="00DE1959" w:rsidP="00DE1959">
      <w:pPr>
        <w:pStyle w:val="ConsPlusNormal0"/>
        <w:ind w:firstLine="0"/>
        <w:rPr>
          <w:rFonts w:ascii="Times New Roman" w:hAnsi="Times New Roman" w:cs="Times New Roman"/>
        </w:rPr>
      </w:pPr>
      <w:r w:rsidRPr="00741DB8">
        <w:rPr>
          <w:rFonts w:ascii="Times New Roman" w:hAnsi="Times New Roman" w:cs="Times New Roman"/>
        </w:rPr>
        <w:t>- государственную аккредитацию 100 процентов муниципальных образовательных учреждений общего образования (</w:t>
      </w:r>
      <w:r w:rsidRPr="00741DB8">
        <w:rPr>
          <w:rFonts w:ascii="Times New Roman" w:hAnsi="Times New Roman" w:cs="Times New Roman"/>
          <w:color w:val="000000"/>
        </w:rPr>
        <w:t>2021 – 100%, 2022 - 100%, 2023 - 100%, 2024 - 100%, 2025 - 100%, 2026 - 100%)</w:t>
      </w:r>
      <w:r w:rsidRPr="00741DB8">
        <w:rPr>
          <w:rFonts w:ascii="Times New Roman" w:hAnsi="Times New Roman" w:cs="Times New Roman"/>
        </w:rPr>
        <w:t>;</w:t>
      </w:r>
    </w:p>
    <w:p w14:paraId="7524CDB5" w14:textId="77777777" w:rsidR="00DE1959" w:rsidRPr="00741DB8" w:rsidRDefault="00DE1959" w:rsidP="00DE1959">
      <w:pPr>
        <w:pStyle w:val="ConsPlusNormal0"/>
        <w:ind w:firstLine="0"/>
        <w:rPr>
          <w:rFonts w:ascii="Times New Roman" w:hAnsi="Times New Roman" w:cs="Times New Roman"/>
        </w:rPr>
      </w:pPr>
      <w:r w:rsidRPr="00741DB8">
        <w:rPr>
          <w:rFonts w:ascii="Times New Roman" w:hAnsi="Times New Roman"/>
        </w:rPr>
        <w:t xml:space="preserve"> -  до 100% долю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 </w:t>
      </w:r>
      <w:r w:rsidRPr="00741DB8">
        <w:rPr>
          <w:rFonts w:ascii="Times New Roman" w:hAnsi="Times New Roman" w:cs="Times New Roman"/>
          <w:color w:val="000000"/>
        </w:rPr>
        <w:t>(2021 – 100%, 2022 - 100%, 2023 - 100%, 2024 - 100%, 2025 - 100%, 2026 - 100%)</w:t>
      </w:r>
      <w:r w:rsidRPr="00741DB8">
        <w:rPr>
          <w:rFonts w:ascii="Times New Roman" w:hAnsi="Times New Roman" w:cs="Times New Roman"/>
        </w:rPr>
        <w:t>;</w:t>
      </w:r>
    </w:p>
    <w:p w14:paraId="1FF48BC5" w14:textId="77777777" w:rsidR="00DE1959" w:rsidRPr="00741DB8" w:rsidRDefault="00DE1959" w:rsidP="00DE1959">
      <w:pPr>
        <w:spacing w:after="0"/>
        <w:rPr>
          <w:rFonts w:ascii="Times New Roman" w:hAnsi="Times New Roman"/>
        </w:rPr>
      </w:pPr>
      <w:r w:rsidRPr="00741DB8">
        <w:rPr>
          <w:rFonts w:ascii="Times New Roman" w:hAnsi="Times New Roman"/>
        </w:rPr>
        <w:t>- получение детьми в возрасте до 18 лет дополнительного образования – 80,7% (</w:t>
      </w:r>
      <w:r w:rsidRPr="00741DB8">
        <w:rPr>
          <w:rFonts w:ascii="Times New Roman" w:hAnsi="Times New Roman"/>
          <w:color w:val="000000"/>
        </w:rPr>
        <w:t>2021 – 43,3%, 2022 – 78,2 %, 2023 – 79,1%, 2024 – 80,2%, 2025 – 80,7%)</w:t>
      </w:r>
      <w:r w:rsidRPr="00741DB8">
        <w:rPr>
          <w:rFonts w:ascii="Times New Roman" w:hAnsi="Times New Roman"/>
        </w:rPr>
        <w:t>;</w:t>
      </w:r>
    </w:p>
    <w:p w14:paraId="03A2D784" w14:textId="77777777" w:rsidR="00DE1959" w:rsidRPr="00741DB8" w:rsidRDefault="00DE1959" w:rsidP="00DE1959">
      <w:pPr>
        <w:spacing w:after="0"/>
        <w:rPr>
          <w:rFonts w:ascii="Times New Roman" w:hAnsi="Times New Roman"/>
        </w:rPr>
      </w:pPr>
      <w:r w:rsidRPr="00741DB8">
        <w:rPr>
          <w:rFonts w:ascii="Times New Roman" w:hAnsi="Times New Roman"/>
        </w:rPr>
        <w:t xml:space="preserve">- устройство 86,5% выявленных на территории Тюкалинского муниципального района Омской области детей-сирот и детей, оставшихся без попечения родителей, в семьи граждан </w:t>
      </w:r>
      <w:r w:rsidRPr="00741DB8">
        <w:rPr>
          <w:rFonts w:ascii="Times New Roman" w:hAnsi="Times New Roman"/>
          <w:color w:val="000000"/>
        </w:rPr>
        <w:t>(2021 – 43,3%, 2022 - 86,0%, 2023 - 86,0%, 2024 - 86,0%, 2025-86,5%, 2026 – 86,5%)</w:t>
      </w:r>
      <w:r w:rsidRPr="00741DB8">
        <w:rPr>
          <w:rFonts w:ascii="Times New Roman" w:hAnsi="Times New Roman"/>
        </w:rPr>
        <w:t>;</w:t>
      </w:r>
    </w:p>
    <w:p w14:paraId="1932995B" w14:textId="77777777" w:rsidR="00E6072D" w:rsidRPr="00741DB8" w:rsidRDefault="00DE1959" w:rsidP="00DE19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color w:val="000000"/>
        </w:rPr>
      </w:pPr>
      <w:r w:rsidRPr="00741DB8">
        <w:rPr>
          <w:rFonts w:ascii="Times New Roman" w:hAnsi="Times New Roman"/>
        </w:rPr>
        <w:t xml:space="preserve">- доля муниципальных образовательных организаций Тюкалинского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образовательных организаций Тюкалинского района </w:t>
      </w:r>
      <w:r w:rsidRPr="00741DB8">
        <w:rPr>
          <w:rFonts w:ascii="Times New Roman" w:hAnsi="Times New Roman"/>
          <w:color w:val="000000"/>
        </w:rPr>
        <w:t>(2021 – 100%, 2022 - 100%, 2023 - 100%, 2024 - 100%, 2025 - 100%, 2026 - 100%).</w:t>
      </w:r>
    </w:p>
    <w:p w14:paraId="4531E697" w14:textId="77777777" w:rsidR="005D4B32" w:rsidRPr="00741DB8" w:rsidRDefault="005D4B32" w:rsidP="00D770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olor w:val="000000"/>
        </w:rPr>
      </w:pPr>
      <w:r w:rsidRPr="00741DB8">
        <w:rPr>
          <w:rFonts w:ascii="Times New Roman" w:hAnsi="Times New Roman"/>
          <w:color w:val="000000"/>
        </w:rPr>
        <w:t>Раздел 9. Система управления реализацией Подпрограммы</w:t>
      </w:r>
    </w:p>
    <w:p w14:paraId="266800FB" w14:textId="77777777" w:rsidR="00D7708D" w:rsidRPr="00741DB8" w:rsidRDefault="00D7708D" w:rsidP="00D7708D">
      <w:pPr>
        <w:autoSpaceDE w:val="0"/>
        <w:autoSpaceDN w:val="0"/>
        <w:adjustRightInd w:val="0"/>
        <w:spacing w:after="0"/>
        <w:rPr>
          <w:rFonts w:ascii="Times New Roman" w:eastAsiaTheme="minorHAnsi" w:hAnsi="Times New Roman"/>
          <w:lang w:eastAsia="en-US"/>
        </w:rPr>
      </w:pPr>
      <w:r w:rsidRPr="00741DB8">
        <w:rPr>
          <w:rFonts w:ascii="Times New Roman" w:eastAsiaTheme="minorHAnsi" w:hAnsi="Times New Roman"/>
          <w:lang w:eastAsia="en-US"/>
        </w:rPr>
        <w:t xml:space="preserve">    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14:paraId="7EFA53A7" w14:textId="77777777" w:rsidR="00D7708D" w:rsidRPr="006A4C34" w:rsidRDefault="00D7708D" w:rsidP="00D7708D">
      <w:pPr>
        <w:autoSpaceDE w:val="0"/>
        <w:autoSpaceDN w:val="0"/>
        <w:adjustRightInd w:val="0"/>
        <w:spacing w:after="0"/>
        <w:rPr>
          <w:rFonts w:ascii="Times New Roman" w:eastAsiaTheme="minorHAnsi" w:hAnsi="Times New Roman"/>
          <w:lang w:eastAsia="en-US"/>
        </w:rPr>
      </w:pPr>
      <w:r w:rsidRPr="00741DB8">
        <w:rPr>
          <w:rFonts w:ascii="Times New Roman" w:eastAsiaTheme="minorHAnsi" w:hAnsi="Times New Roman"/>
          <w:lang w:eastAsia="en-US"/>
        </w:rPr>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14:paraId="64682FE4" w14:textId="77777777" w:rsidR="001A769C" w:rsidRPr="006A4C34" w:rsidRDefault="001A769C">
      <w:pPr>
        <w:rPr>
          <w:rFonts w:ascii="Times New Roman" w:hAnsi="Times New Roman"/>
        </w:rPr>
      </w:pPr>
    </w:p>
    <w:sectPr w:rsidR="001A769C" w:rsidRPr="006A4C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Shell Dlg 2">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E81F54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38217632" o:spid="_x0000_i1025" type="#_x0000_t75" style="width:29.2pt;height:12pt;visibility:visible;mso-wrap-style:square">
            <v:imagedata r:id="rId1" o:title=""/>
          </v:shape>
        </w:pict>
      </mc:Choice>
      <mc:Fallback>
        <w:drawing>
          <wp:inline distT="0" distB="0" distL="0" distR="0" wp14:anchorId="58F9B2B8" wp14:editId="7E4A32B4">
            <wp:extent cx="370840" cy="152400"/>
            <wp:effectExtent l="0" t="0" r="0" b="0"/>
            <wp:docPr id="438217632" name="Рисунок 438217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0840" cy="152400"/>
                    </a:xfrm>
                    <a:prstGeom prst="rect">
                      <a:avLst/>
                    </a:prstGeom>
                    <a:noFill/>
                    <a:ln>
                      <a:noFill/>
                    </a:ln>
                  </pic:spPr>
                </pic:pic>
              </a:graphicData>
            </a:graphic>
          </wp:inline>
        </w:drawing>
      </mc:Fallback>
    </mc:AlternateContent>
  </w:numPicBullet>
  <w:abstractNum w:abstractNumId="0" w15:restartNumberingAfterBreak="0">
    <w:nsid w:val="03F209C0"/>
    <w:multiLevelType w:val="hybridMultilevel"/>
    <w:tmpl w:val="5094C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3EA1B9E"/>
    <w:multiLevelType w:val="hybridMultilevel"/>
    <w:tmpl w:val="FECA15F2"/>
    <w:lvl w:ilvl="0" w:tplc="63762888">
      <w:start w:val="1"/>
      <w:numFmt w:val="decimal"/>
      <w:lvlText w:val="%1."/>
      <w:lvlJc w:val="left"/>
      <w:pPr>
        <w:ind w:left="720" w:hanging="360"/>
      </w:pPr>
      <w:rPr>
        <w:rFonts w:ascii="Times New Roman" w:eastAsia="Arial"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E9B61DB"/>
    <w:multiLevelType w:val="hybridMultilevel"/>
    <w:tmpl w:val="121AF3D4"/>
    <w:lvl w:ilvl="0" w:tplc="A948ADA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522791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9374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3854247">
    <w:abstractNumId w:val="1"/>
  </w:num>
  <w:num w:numId="4" w16cid:durableId="741607764">
    <w:abstractNumId w:val="1"/>
  </w:num>
  <w:num w:numId="5" w16cid:durableId="2082872076">
    <w:abstractNumId w:val="2"/>
  </w:num>
  <w:num w:numId="6" w16cid:durableId="128011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75C"/>
    <w:rsid w:val="00062BAE"/>
    <w:rsid w:val="0007207C"/>
    <w:rsid w:val="0008175E"/>
    <w:rsid w:val="000A532D"/>
    <w:rsid w:val="000B4E1C"/>
    <w:rsid w:val="000E0CED"/>
    <w:rsid w:val="000E2E5B"/>
    <w:rsid w:val="000E78AA"/>
    <w:rsid w:val="0014460A"/>
    <w:rsid w:val="0015203D"/>
    <w:rsid w:val="001524DE"/>
    <w:rsid w:val="00184C8B"/>
    <w:rsid w:val="001A769C"/>
    <w:rsid w:val="001D469D"/>
    <w:rsid w:val="001E7C1A"/>
    <w:rsid w:val="002141D1"/>
    <w:rsid w:val="002454C3"/>
    <w:rsid w:val="002519ED"/>
    <w:rsid w:val="002C70D2"/>
    <w:rsid w:val="0036637E"/>
    <w:rsid w:val="00385C69"/>
    <w:rsid w:val="00393558"/>
    <w:rsid w:val="003B0EE1"/>
    <w:rsid w:val="003B21D4"/>
    <w:rsid w:val="003C597F"/>
    <w:rsid w:val="004169F1"/>
    <w:rsid w:val="00426B66"/>
    <w:rsid w:val="00454F74"/>
    <w:rsid w:val="00456E81"/>
    <w:rsid w:val="00492925"/>
    <w:rsid w:val="004C1731"/>
    <w:rsid w:val="00506998"/>
    <w:rsid w:val="00516328"/>
    <w:rsid w:val="00522352"/>
    <w:rsid w:val="00535E84"/>
    <w:rsid w:val="00546F7F"/>
    <w:rsid w:val="00553898"/>
    <w:rsid w:val="00567A94"/>
    <w:rsid w:val="005918CE"/>
    <w:rsid w:val="005968A3"/>
    <w:rsid w:val="005A43D1"/>
    <w:rsid w:val="005A4674"/>
    <w:rsid w:val="005B35B5"/>
    <w:rsid w:val="005C732B"/>
    <w:rsid w:val="005D2381"/>
    <w:rsid w:val="005D4B32"/>
    <w:rsid w:val="00602E0D"/>
    <w:rsid w:val="00620053"/>
    <w:rsid w:val="00633DC7"/>
    <w:rsid w:val="00663C6B"/>
    <w:rsid w:val="00676078"/>
    <w:rsid w:val="0068498F"/>
    <w:rsid w:val="006939EA"/>
    <w:rsid w:val="006A4C34"/>
    <w:rsid w:val="006A5C30"/>
    <w:rsid w:val="00725387"/>
    <w:rsid w:val="00734430"/>
    <w:rsid w:val="0074064A"/>
    <w:rsid w:val="00741DB8"/>
    <w:rsid w:val="00753FF0"/>
    <w:rsid w:val="00783D04"/>
    <w:rsid w:val="007B6D46"/>
    <w:rsid w:val="00822434"/>
    <w:rsid w:val="00842A37"/>
    <w:rsid w:val="00875ADE"/>
    <w:rsid w:val="00890E16"/>
    <w:rsid w:val="0089613D"/>
    <w:rsid w:val="008A527A"/>
    <w:rsid w:val="008D1421"/>
    <w:rsid w:val="009246D4"/>
    <w:rsid w:val="00946FA3"/>
    <w:rsid w:val="00983AC7"/>
    <w:rsid w:val="00992F47"/>
    <w:rsid w:val="009C3C4F"/>
    <w:rsid w:val="00A220E3"/>
    <w:rsid w:val="00A5264F"/>
    <w:rsid w:val="00A911AF"/>
    <w:rsid w:val="00AB194C"/>
    <w:rsid w:val="00AE67F8"/>
    <w:rsid w:val="00B24852"/>
    <w:rsid w:val="00B359A6"/>
    <w:rsid w:val="00B364BD"/>
    <w:rsid w:val="00B50483"/>
    <w:rsid w:val="00B50BFD"/>
    <w:rsid w:val="00B536D5"/>
    <w:rsid w:val="00B6316E"/>
    <w:rsid w:val="00B971F4"/>
    <w:rsid w:val="00BD27A9"/>
    <w:rsid w:val="00BD32EB"/>
    <w:rsid w:val="00BE3863"/>
    <w:rsid w:val="00BE461D"/>
    <w:rsid w:val="00BF54EA"/>
    <w:rsid w:val="00C27084"/>
    <w:rsid w:val="00C3251C"/>
    <w:rsid w:val="00C40563"/>
    <w:rsid w:val="00C42689"/>
    <w:rsid w:val="00C63A05"/>
    <w:rsid w:val="00C84187"/>
    <w:rsid w:val="00D0075C"/>
    <w:rsid w:val="00D022E3"/>
    <w:rsid w:val="00D06691"/>
    <w:rsid w:val="00D10361"/>
    <w:rsid w:val="00D25187"/>
    <w:rsid w:val="00D25E9F"/>
    <w:rsid w:val="00D7119B"/>
    <w:rsid w:val="00D7708D"/>
    <w:rsid w:val="00D85BA1"/>
    <w:rsid w:val="00D949C6"/>
    <w:rsid w:val="00DA3F79"/>
    <w:rsid w:val="00DB292E"/>
    <w:rsid w:val="00DB7EDE"/>
    <w:rsid w:val="00DD4A17"/>
    <w:rsid w:val="00DE1959"/>
    <w:rsid w:val="00DF3428"/>
    <w:rsid w:val="00E25719"/>
    <w:rsid w:val="00E37876"/>
    <w:rsid w:val="00E6072D"/>
    <w:rsid w:val="00E679AC"/>
    <w:rsid w:val="00EB2A9E"/>
    <w:rsid w:val="00EB3D37"/>
    <w:rsid w:val="00EB48BA"/>
    <w:rsid w:val="00EB6FB8"/>
    <w:rsid w:val="00EE1B6C"/>
    <w:rsid w:val="00EE310A"/>
    <w:rsid w:val="00EE6835"/>
    <w:rsid w:val="00F1520A"/>
    <w:rsid w:val="00F1640A"/>
    <w:rsid w:val="00F53FC1"/>
    <w:rsid w:val="00F54C35"/>
    <w:rsid w:val="00F55DB6"/>
    <w:rsid w:val="00F8490D"/>
    <w:rsid w:val="00F93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72A237"/>
  <w15:chartTrackingRefBased/>
  <w15:docId w15:val="{973522AD-23A4-4346-94C0-50090F6CE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B3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D4B32"/>
    <w:pPr>
      <w:autoSpaceDE w:val="0"/>
      <w:autoSpaceDN w:val="0"/>
      <w:adjustRightInd w:val="0"/>
      <w:spacing w:after="0"/>
    </w:pPr>
    <w:rPr>
      <w:rFonts w:ascii="Courier New" w:eastAsia="Times New Roman" w:hAnsi="Courier New" w:cs="Courier New"/>
      <w:sz w:val="20"/>
      <w:szCs w:val="20"/>
      <w:lang w:eastAsia="ru-RU"/>
    </w:rPr>
  </w:style>
  <w:style w:type="character" w:customStyle="1" w:styleId="ConsPlusCell">
    <w:name w:val="ConsPlusCell Знак"/>
    <w:link w:val="ConsPlusCell0"/>
    <w:locked/>
    <w:rsid w:val="005D4B32"/>
    <w:rPr>
      <w:sz w:val="28"/>
      <w:szCs w:val="28"/>
    </w:rPr>
  </w:style>
  <w:style w:type="paragraph" w:customStyle="1" w:styleId="ConsPlusCell0">
    <w:name w:val="ConsPlusCell"/>
    <w:link w:val="ConsPlusCell"/>
    <w:rsid w:val="005D4B32"/>
    <w:pPr>
      <w:autoSpaceDE w:val="0"/>
      <w:autoSpaceDN w:val="0"/>
      <w:adjustRightInd w:val="0"/>
      <w:spacing w:after="0"/>
    </w:pPr>
    <w:rPr>
      <w:sz w:val="28"/>
      <w:szCs w:val="28"/>
    </w:rPr>
  </w:style>
  <w:style w:type="character" w:customStyle="1" w:styleId="ConsPlusNormal">
    <w:name w:val="ConsPlusNormal Знак"/>
    <w:link w:val="ConsPlusNormal0"/>
    <w:uiPriority w:val="99"/>
    <w:locked/>
    <w:rsid w:val="005D4B32"/>
    <w:rPr>
      <w:rFonts w:ascii="Arial" w:eastAsia="Arial" w:hAnsi="Arial" w:cs="Arial"/>
      <w:lang w:bidi="ru-RU"/>
    </w:rPr>
  </w:style>
  <w:style w:type="paragraph" w:customStyle="1" w:styleId="ConsPlusNormal0">
    <w:name w:val="ConsPlusNormal"/>
    <w:next w:val="a"/>
    <w:link w:val="ConsPlusNormal"/>
    <w:uiPriority w:val="99"/>
    <w:rsid w:val="005D4B32"/>
    <w:pPr>
      <w:widowControl w:val="0"/>
      <w:suppressAutoHyphens/>
      <w:autoSpaceDE w:val="0"/>
      <w:spacing w:after="0"/>
      <w:ind w:firstLine="720"/>
    </w:pPr>
    <w:rPr>
      <w:rFonts w:ascii="Arial" w:eastAsia="Arial" w:hAnsi="Arial" w:cs="Arial"/>
      <w:lang w:bidi="ru-RU"/>
    </w:rPr>
  </w:style>
  <w:style w:type="character" w:customStyle="1" w:styleId="2">
    <w:name w:val="Основной текст (2)_"/>
    <w:link w:val="21"/>
    <w:locked/>
    <w:rsid w:val="005D4B32"/>
    <w:rPr>
      <w:sz w:val="26"/>
      <w:szCs w:val="26"/>
      <w:shd w:val="clear" w:color="auto" w:fill="FFFFFF"/>
    </w:rPr>
  </w:style>
  <w:style w:type="paragraph" w:customStyle="1" w:styleId="21">
    <w:name w:val="Основной текст (2)1"/>
    <w:basedOn w:val="a"/>
    <w:link w:val="2"/>
    <w:rsid w:val="005D4B32"/>
    <w:pPr>
      <w:widowControl w:val="0"/>
      <w:shd w:val="clear" w:color="auto" w:fill="FFFFFF"/>
      <w:spacing w:before="780" w:after="180" w:line="240" w:lineRule="atLeast"/>
    </w:pPr>
    <w:rPr>
      <w:rFonts w:asciiTheme="minorHAnsi" w:eastAsiaTheme="minorHAnsi" w:hAnsiTheme="minorHAnsi" w:cstheme="minorBidi"/>
      <w:sz w:val="26"/>
      <w:szCs w:val="26"/>
      <w:lang w:eastAsia="en-US"/>
    </w:rPr>
  </w:style>
  <w:style w:type="character" w:customStyle="1" w:styleId="apple-converted-space">
    <w:name w:val="apple-converted-space"/>
    <w:basedOn w:val="a0"/>
    <w:rsid w:val="005D4B32"/>
  </w:style>
  <w:style w:type="paragraph" w:styleId="a3">
    <w:name w:val="List Paragraph"/>
    <w:basedOn w:val="a"/>
    <w:uiPriority w:val="34"/>
    <w:qFormat/>
    <w:rsid w:val="00725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228477">
      <w:bodyDiv w:val="1"/>
      <w:marLeft w:val="0"/>
      <w:marRight w:val="0"/>
      <w:marTop w:val="0"/>
      <w:marBottom w:val="0"/>
      <w:divBdr>
        <w:top w:val="none" w:sz="0" w:space="0" w:color="auto"/>
        <w:left w:val="none" w:sz="0" w:space="0" w:color="auto"/>
        <w:bottom w:val="none" w:sz="0" w:space="0" w:color="auto"/>
        <w:right w:val="none" w:sz="0" w:space="0" w:color="auto"/>
      </w:divBdr>
    </w:div>
    <w:div w:id="1651010104">
      <w:bodyDiv w:val="1"/>
      <w:marLeft w:val="0"/>
      <w:marRight w:val="0"/>
      <w:marTop w:val="0"/>
      <w:marBottom w:val="0"/>
      <w:divBdr>
        <w:top w:val="none" w:sz="0" w:space="0" w:color="auto"/>
        <w:left w:val="none" w:sz="0" w:space="0" w:color="auto"/>
        <w:bottom w:val="none" w:sz="0" w:space="0" w:color="auto"/>
        <w:right w:val="none" w:sz="0" w:space="0" w:color="auto"/>
      </w:divBdr>
    </w:div>
    <w:div w:id="1703163558">
      <w:bodyDiv w:val="1"/>
      <w:marLeft w:val="0"/>
      <w:marRight w:val="0"/>
      <w:marTop w:val="0"/>
      <w:marBottom w:val="0"/>
      <w:divBdr>
        <w:top w:val="none" w:sz="0" w:space="0" w:color="auto"/>
        <w:left w:val="none" w:sz="0" w:space="0" w:color="auto"/>
        <w:bottom w:val="none" w:sz="0" w:space="0" w:color="auto"/>
        <w:right w:val="none" w:sz="0" w:space="0" w:color="auto"/>
      </w:divBdr>
    </w:div>
    <w:div w:id="204409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RLAW148&amp;n=205968&amp;date=24.01.2024"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54829-DCFF-4037-88F4-4B2347EC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6214</Words>
  <Characters>35423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Vorotnikova</dc:creator>
  <cp:keywords/>
  <dc:description/>
  <cp:lastModifiedBy>User</cp:lastModifiedBy>
  <cp:revision>8</cp:revision>
  <cp:lastPrinted>2023-11-23T02:47:00Z</cp:lastPrinted>
  <dcterms:created xsi:type="dcterms:W3CDTF">2024-02-01T13:03:00Z</dcterms:created>
  <dcterms:modified xsi:type="dcterms:W3CDTF">2025-03-24T09:33:00Z</dcterms:modified>
</cp:coreProperties>
</file>