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4394" w:rsidRPr="001D2DC0" w:rsidRDefault="00A64394" w:rsidP="00A64394">
      <w:pPr>
        <w:pStyle w:val="Standarduser"/>
        <w:spacing w:befor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D2DC0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A64394" w:rsidRDefault="00A64394" w:rsidP="00A64394">
      <w:pPr>
        <w:pStyle w:val="Standarduser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4394" w:rsidRPr="009F6A19" w:rsidRDefault="00A64394" w:rsidP="00A64394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9F6A19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A64394" w:rsidRPr="009F6A19" w:rsidRDefault="00A64394" w:rsidP="00A64394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9F6A19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Pr="009F6A19">
        <w:rPr>
          <w:rFonts w:ascii="Times New Roman" w:hAnsi="Times New Roman" w:cs="Times New Roman"/>
          <w:iCs/>
          <w:sz w:val="28"/>
          <w:szCs w:val="28"/>
        </w:rPr>
        <w:t>Тюкалинского муниципального района Омской области</w:t>
      </w:r>
    </w:p>
    <w:p w:rsidR="00A64394" w:rsidRPr="009F6A19" w:rsidRDefault="00A64394" w:rsidP="00A64394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A64394" w:rsidRPr="009F6A19" w:rsidRDefault="00A64394" w:rsidP="00A64394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9F6A19">
        <w:rPr>
          <w:rFonts w:ascii="Times New Roman" w:hAnsi="Times New Roman" w:cs="Times New Roman"/>
          <w:sz w:val="28"/>
          <w:szCs w:val="28"/>
        </w:rPr>
        <w:t>«Регулирование отношений в сфере труда и занятости населения в Тюкалинском муниципальном районе Омской области»</w:t>
      </w:r>
    </w:p>
    <w:p w:rsidR="00A64394" w:rsidRPr="009F6A19" w:rsidRDefault="00A64394" w:rsidP="00A643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5839"/>
      </w:tblGrid>
      <w:tr w:rsidR="00A64394" w:rsidRPr="009F6A19" w:rsidTr="000A43EC">
        <w:tc>
          <w:tcPr>
            <w:tcW w:w="3231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5839" w:type="dxa"/>
            <w:vAlign w:val="center"/>
          </w:tcPr>
          <w:p w:rsidR="00A64394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Перевалова Наталья Леонидовна – заместитель Главы Тюкалинского муниципального района Омской области</w:t>
            </w:r>
          </w:p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394" w:rsidRPr="009F6A19" w:rsidTr="000A43EC">
        <w:tc>
          <w:tcPr>
            <w:tcW w:w="3231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39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Перевалова Наталья Леонидовна – заместитель Главы Тюкалинского муниципального района Омской области</w:t>
            </w:r>
          </w:p>
        </w:tc>
      </w:tr>
      <w:tr w:rsidR="00A64394" w:rsidRPr="009F6A19" w:rsidTr="000A43EC">
        <w:tc>
          <w:tcPr>
            <w:tcW w:w="3231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39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Мигунова Ирина Ивановна – председатель Комитета по образованию Администрации Тюкалинского муниципального района Омской области;</w:t>
            </w:r>
          </w:p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 xml:space="preserve">Шинкоренко Екатерина Валерьевна – директор </w:t>
            </w:r>
            <w:r w:rsidRPr="006F7186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Тюкалинского муниципального района Омской области «Центр по делам молодежи, физической культуры и спорта»;</w:t>
            </w:r>
          </w:p>
          <w:p w:rsidR="00A64394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Чубаро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Сергей Викторович – начальник </w:t>
            </w: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Управления культуры Администрации Тюкалинского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4394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 Ирина Васильевна – начальник отдела бухгалтерского учета Администрации Тюкалинского муниципального района Омской области</w:t>
            </w:r>
          </w:p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394" w:rsidRPr="009F6A19" w:rsidTr="000A43EC">
        <w:tc>
          <w:tcPr>
            <w:tcW w:w="3231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5839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2025 – 2030 годы</w:t>
            </w:r>
          </w:p>
        </w:tc>
      </w:tr>
      <w:tr w:rsidR="00A64394" w:rsidRPr="009F6A19" w:rsidTr="000A43EC">
        <w:tc>
          <w:tcPr>
            <w:tcW w:w="3231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39" w:type="dxa"/>
            <w:vAlign w:val="center"/>
          </w:tcPr>
          <w:p w:rsidR="00A64394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эффективной занятости населения</w:t>
            </w:r>
          </w:p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394" w:rsidRPr="009F6A19" w:rsidTr="000A43EC">
        <w:tc>
          <w:tcPr>
            <w:tcW w:w="3231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5839" w:type="dxa"/>
            <w:vAlign w:val="center"/>
          </w:tcPr>
          <w:p w:rsidR="00A64394" w:rsidRPr="009F6A19" w:rsidRDefault="00A64394" w:rsidP="000A43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6A19">
              <w:rPr>
                <w:rFonts w:ascii="Times New Roman" w:hAnsi="Times New Roman" w:cs="Times New Roman"/>
                <w:sz w:val="28"/>
                <w:szCs w:val="28"/>
              </w:rPr>
              <w:t>31 232 219,40 рублей</w:t>
            </w:r>
          </w:p>
        </w:tc>
      </w:tr>
    </w:tbl>
    <w:p w:rsidR="00A64394" w:rsidRPr="009F6A19" w:rsidRDefault="00A64394" w:rsidP="00A643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64394" w:rsidRPr="009F6A1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46332" w:rsidRDefault="00446332">
      <w:pPr>
        <w:spacing w:after="0" w:line="240" w:lineRule="auto"/>
      </w:pPr>
      <w:r>
        <w:separator/>
      </w:r>
    </w:p>
  </w:endnote>
  <w:endnote w:type="continuationSeparator" w:id="0">
    <w:p w:rsidR="00446332" w:rsidRDefault="0044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3124D" w:rsidRDefault="0033124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46332" w:rsidRDefault="00446332">
      <w:pPr>
        <w:spacing w:after="0" w:line="240" w:lineRule="auto"/>
      </w:pPr>
      <w:r>
        <w:separator/>
      </w:r>
    </w:p>
  </w:footnote>
  <w:footnote w:type="continuationSeparator" w:id="0">
    <w:p w:rsidR="00446332" w:rsidRDefault="00446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394"/>
    <w:rsid w:val="001D2DC0"/>
    <w:rsid w:val="0033124D"/>
    <w:rsid w:val="003A19D8"/>
    <w:rsid w:val="00446332"/>
    <w:rsid w:val="004F6673"/>
    <w:rsid w:val="005F52CD"/>
    <w:rsid w:val="00A64394"/>
    <w:rsid w:val="00BA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DE8E5-4DE2-4066-8194-9307EAEB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394"/>
    <w:pPr>
      <w:suppressAutoHyphens/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64394"/>
    <w:pPr>
      <w:widowControl w:val="0"/>
      <w:suppressAutoHyphens/>
      <w:spacing w:after="0" w:line="240" w:lineRule="auto"/>
    </w:pPr>
    <w:rPr>
      <w:rFonts w:eastAsia="Times New Roman" w:cs="Calibri"/>
      <w:kern w:val="0"/>
      <w:szCs w:val="20"/>
      <w:lang w:eastAsia="ru-RU"/>
      <w14:ligatures w14:val="none"/>
    </w:rPr>
  </w:style>
  <w:style w:type="paragraph" w:styleId="a3">
    <w:name w:val="footer"/>
    <w:basedOn w:val="a"/>
    <w:link w:val="1"/>
    <w:uiPriority w:val="99"/>
    <w:unhideWhenUsed/>
    <w:rsid w:val="00A64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A64394"/>
    <w:rPr>
      <w:kern w:val="0"/>
      <w14:ligatures w14:val="none"/>
    </w:rPr>
  </w:style>
  <w:style w:type="character" w:customStyle="1" w:styleId="1">
    <w:name w:val="Нижний колонтитул Знак1"/>
    <w:basedOn w:val="a0"/>
    <w:link w:val="a3"/>
    <w:uiPriority w:val="99"/>
    <w:rsid w:val="00A64394"/>
    <w:rPr>
      <w:kern w:val="0"/>
      <w14:ligatures w14:val="none"/>
    </w:rPr>
  </w:style>
  <w:style w:type="paragraph" w:customStyle="1" w:styleId="Standard">
    <w:name w:val="Standard"/>
    <w:qFormat/>
    <w:rsid w:val="00A6439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eastAsia="zh-CN"/>
      <w14:ligatures w14:val="none"/>
    </w:rPr>
  </w:style>
  <w:style w:type="paragraph" w:customStyle="1" w:styleId="Standarduser">
    <w:name w:val="Standard (user)"/>
    <w:rsid w:val="00A64394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  <w14:ligatures w14:val="none"/>
    </w:rPr>
  </w:style>
  <w:style w:type="character" w:customStyle="1" w:styleId="ConsPlusNormal0">
    <w:name w:val="ConsPlusNormal Знак"/>
    <w:link w:val="ConsPlusNormal"/>
    <w:locked/>
    <w:rsid w:val="00A64394"/>
    <w:rPr>
      <w:rFonts w:eastAsia="Times New Roman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3</cp:revision>
  <cp:lastPrinted>2024-11-11T04:01:00Z</cp:lastPrinted>
  <dcterms:created xsi:type="dcterms:W3CDTF">2024-11-11T03:43:00Z</dcterms:created>
  <dcterms:modified xsi:type="dcterms:W3CDTF">2024-11-11T04:02:00Z</dcterms:modified>
</cp:coreProperties>
</file>