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3941" w:rsidRPr="00C90983" w:rsidRDefault="00A63941" w:rsidP="00A63941">
      <w:pPr>
        <w:pStyle w:val="Standarduser"/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C90983">
        <w:rPr>
          <w:rFonts w:ascii="Times New Roman" w:hAnsi="Times New Roman" w:cs="Times New Roman"/>
          <w:sz w:val="28"/>
          <w:szCs w:val="28"/>
        </w:rPr>
        <w:t>ПРОЕКТ</w:t>
      </w:r>
    </w:p>
    <w:p w:rsidR="00A63941" w:rsidRPr="0048426B" w:rsidRDefault="00A63941" w:rsidP="00A63941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A63941" w:rsidRPr="0048426B" w:rsidRDefault="00A63941" w:rsidP="00A63941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Тюкалинского МР</w:t>
      </w:r>
    </w:p>
    <w:p w:rsidR="00A63941" w:rsidRPr="0048426B" w:rsidRDefault="00A63941" w:rsidP="00A63941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A63941" w:rsidRPr="00B34102" w:rsidRDefault="00A63941" w:rsidP="00A63941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B34102">
        <w:rPr>
          <w:rFonts w:ascii="Times New Roman" w:hAnsi="Times New Roman" w:cs="Times New Roman"/>
          <w:sz w:val="28"/>
          <w:szCs w:val="28"/>
        </w:rPr>
        <w:t>«Развитие системы образования в Тюкалинском муниципальном районе Омской области»</w:t>
      </w:r>
    </w:p>
    <w:p w:rsidR="00A63941" w:rsidRPr="00B34102" w:rsidRDefault="00A63941" w:rsidP="00A639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839"/>
      </w:tblGrid>
      <w:tr w:rsidR="00A63941" w:rsidRPr="00B34102" w:rsidTr="000850D7">
        <w:tc>
          <w:tcPr>
            <w:tcW w:w="3231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5839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 – заместитель Главы Тюкалинского МР</w:t>
            </w:r>
          </w:p>
        </w:tc>
      </w:tr>
      <w:tr w:rsidR="00A63941" w:rsidRPr="00B34102" w:rsidTr="000850D7">
        <w:tc>
          <w:tcPr>
            <w:tcW w:w="3231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39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Мигунова Ирина Ивановна – председатель Комитета по образованию Администрации Тюкалинского МР</w:t>
            </w:r>
          </w:p>
        </w:tc>
      </w:tr>
      <w:tr w:rsidR="00A63941" w:rsidRPr="00B34102" w:rsidTr="000850D7">
        <w:tc>
          <w:tcPr>
            <w:tcW w:w="3231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839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Мигунова Ирина Ивановна – председатель Комитета по образованию Администрации Тюкалинского МР</w:t>
            </w:r>
          </w:p>
        </w:tc>
      </w:tr>
      <w:tr w:rsidR="00A63941" w:rsidRPr="00B34102" w:rsidTr="000850D7">
        <w:tc>
          <w:tcPr>
            <w:tcW w:w="3231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5839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2025 – 2030 годы</w:t>
            </w:r>
          </w:p>
        </w:tc>
      </w:tr>
      <w:tr w:rsidR="00A63941" w:rsidRPr="00B34102" w:rsidTr="000850D7">
        <w:trPr>
          <w:trHeight w:val="858"/>
        </w:trPr>
        <w:tc>
          <w:tcPr>
            <w:tcW w:w="3231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39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запросам общества и каждого гражданина независимо от состояния здоровья, социального положения, в том числе одаренных детей и детей с ограниченными возможностями здоровья</w:t>
            </w:r>
          </w:p>
        </w:tc>
      </w:tr>
      <w:tr w:rsidR="00A63941" w:rsidRPr="00B34102" w:rsidTr="000850D7">
        <w:tc>
          <w:tcPr>
            <w:tcW w:w="3231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4102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839" w:type="dxa"/>
            <w:vAlign w:val="center"/>
          </w:tcPr>
          <w:p w:rsidR="00A63941" w:rsidRPr="00B34102" w:rsidRDefault="00A63941" w:rsidP="000850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4D0">
              <w:rPr>
                <w:rFonts w:ascii="Times New Roman" w:hAnsi="Times New Roman" w:cs="Times New Roman"/>
                <w:sz w:val="28"/>
                <w:szCs w:val="28"/>
              </w:rPr>
              <w:t>1 971 919 777,56 рублей</w:t>
            </w:r>
          </w:p>
        </w:tc>
      </w:tr>
      <w:tr w:rsidR="00A63941" w:rsidRPr="0048426B" w:rsidTr="000850D7">
        <w:tc>
          <w:tcPr>
            <w:tcW w:w="3231" w:type="dxa"/>
            <w:vAlign w:val="center"/>
          </w:tcPr>
          <w:p w:rsidR="00A63941" w:rsidRPr="009A03EF" w:rsidRDefault="00A63941" w:rsidP="000850D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0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Связь с национальными целями развития Российской Федерации/муниципальной программой Российской Федерации </w:t>
            </w:r>
          </w:p>
        </w:tc>
        <w:tc>
          <w:tcPr>
            <w:tcW w:w="5839" w:type="dxa"/>
            <w:vAlign w:val="center"/>
          </w:tcPr>
          <w:p w:rsidR="00A63941" w:rsidRPr="009A03EF" w:rsidRDefault="00A63941" w:rsidP="000850D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0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Возможности для самореализации и развития талантов/вхождение Российской Федерации в число десяти ведущих стран мира по качеству общего образования, формирование эффективной системы выявления, поддержки и развития способностей и талантов у детей и </w:t>
            </w:r>
            <w:r w:rsidRPr="009A0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молодежи, основанной на принципах справедливости, всеобщности и направленной на самоопределение и профессиональную ориентацию всех обучающихся,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традиций/государственная </w:t>
            </w:r>
            <w:hyperlink r:id="rId6" w:anchor="6560IO" w:history="1">
              <w:r w:rsidRPr="00A63941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программа Российской Федерации "Развитие образования"</w:t>
              </w:r>
            </w:hyperlink>
            <w:r w:rsidRPr="00A639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утвержденная </w:t>
            </w:r>
            <w:hyperlink r:id="rId7" w:anchor="7D20K3" w:history="1">
              <w:r w:rsidRPr="00A63941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постановлением Правительства Российской Федерации от 26 декабря 2017 года N 1642</w:t>
              </w:r>
            </w:hyperlink>
            <w:r w:rsidRPr="00A639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 </w:t>
            </w:r>
            <w:hyperlink r:id="rId8" w:anchor="6540IN" w:history="1">
              <w:r w:rsidRPr="00A63941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государственная программа Российской Федерации "Доступная среда"</w:t>
              </w:r>
            </w:hyperlink>
            <w:r w:rsidRPr="00A639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утвержденная </w:t>
            </w:r>
            <w:hyperlink r:id="rId9" w:anchor="7D20K3" w:history="1">
              <w:r w:rsidRPr="00A63941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постановлением Правительства Российской Федерации от 29 марта 2019 года N 363</w:t>
              </w:r>
            </w:hyperlink>
          </w:p>
        </w:tc>
      </w:tr>
    </w:tbl>
    <w:p w:rsidR="003A19D8" w:rsidRDefault="003A19D8">
      <w:bookmarkStart w:id="0" w:name="P301"/>
      <w:bookmarkEnd w:id="0"/>
    </w:p>
    <w:sectPr w:rsidR="003A19D8"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C178E" w:rsidRDefault="004C178E">
      <w:pPr>
        <w:spacing w:after="0" w:line="240" w:lineRule="auto"/>
      </w:pPr>
      <w:r>
        <w:separator/>
      </w:r>
    </w:p>
  </w:endnote>
  <w:endnote w:type="continuationSeparator" w:id="0">
    <w:p w:rsidR="004C178E" w:rsidRDefault="004C1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C178E" w:rsidRDefault="004C178E">
      <w:pPr>
        <w:spacing w:after="0" w:line="240" w:lineRule="auto"/>
      </w:pPr>
      <w:r>
        <w:separator/>
      </w:r>
    </w:p>
  </w:footnote>
  <w:footnote w:type="continuationSeparator" w:id="0">
    <w:p w:rsidR="004C178E" w:rsidRDefault="004C1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B0A75" w:rsidRDefault="009B0A75">
    <w:pPr>
      <w:pStyle w:val="a3"/>
    </w:pPr>
  </w:p>
  <w:p w:rsidR="009B0A75" w:rsidRDefault="009B0A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41"/>
    <w:rsid w:val="0012262B"/>
    <w:rsid w:val="00204E63"/>
    <w:rsid w:val="003A19D8"/>
    <w:rsid w:val="004C178E"/>
    <w:rsid w:val="004F6673"/>
    <w:rsid w:val="005814C6"/>
    <w:rsid w:val="00854CBB"/>
    <w:rsid w:val="009B0A75"/>
    <w:rsid w:val="00A63941"/>
    <w:rsid w:val="00C90983"/>
    <w:rsid w:val="00D9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A89D4-6E69-4293-9690-5BFB6CDF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941"/>
    <w:pPr>
      <w:suppressAutoHyphens/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63941"/>
    <w:pPr>
      <w:widowControl w:val="0"/>
      <w:suppressAutoHyphens/>
      <w:spacing w:after="0" w:line="240" w:lineRule="auto"/>
    </w:pPr>
    <w:rPr>
      <w:rFonts w:eastAsia="Times New Roman" w:cs="Calibri"/>
      <w:kern w:val="0"/>
      <w:szCs w:val="20"/>
      <w:lang w:eastAsia="ru-RU"/>
      <w14:ligatures w14:val="none"/>
    </w:rPr>
  </w:style>
  <w:style w:type="paragraph" w:styleId="a3">
    <w:name w:val="header"/>
    <w:basedOn w:val="a"/>
    <w:link w:val="a4"/>
    <w:unhideWhenUsed/>
    <w:rsid w:val="00A63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63941"/>
    <w:rPr>
      <w:kern w:val="0"/>
      <w14:ligatures w14:val="none"/>
    </w:rPr>
  </w:style>
  <w:style w:type="paragraph" w:customStyle="1" w:styleId="Standarduser">
    <w:name w:val="Standard (user)"/>
    <w:rsid w:val="00A63941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  <w14:ligatures w14:val="none"/>
    </w:rPr>
  </w:style>
  <w:style w:type="character" w:styleId="a5">
    <w:name w:val="Hyperlink"/>
    <w:basedOn w:val="a0"/>
    <w:uiPriority w:val="99"/>
    <w:semiHidden/>
    <w:unhideWhenUsed/>
    <w:rsid w:val="00A639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41028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55618309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5618309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5541028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 L</dc:creator>
  <cp:keywords/>
  <dc:description/>
  <cp:lastModifiedBy>Durnopyanova L</cp:lastModifiedBy>
  <cp:revision>5</cp:revision>
  <cp:lastPrinted>2024-11-11T05:29:00Z</cp:lastPrinted>
  <dcterms:created xsi:type="dcterms:W3CDTF">2024-11-11T03:40:00Z</dcterms:created>
  <dcterms:modified xsi:type="dcterms:W3CDTF">2024-11-11T05:29:00Z</dcterms:modified>
</cp:coreProperties>
</file>